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CD" w:rsidRPr="00A01B15" w:rsidRDefault="00EB38CD" w:rsidP="00EB38CD">
      <w:pPr>
        <w:pStyle w:val="Titolo2"/>
        <w:rPr>
          <w:b/>
        </w:rPr>
      </w:pPr>
      <w:bookmarkStart w:id="0" w:name="_Toc215941729"/>
      <w:bookmarkStart w:id="1" w:name="_Toc425961444"/>
      <w:bookmarkStart w:id="2" w:name="_Toc215941732"/>
      <w:r w:rsidRPr="00A01B15">
        <w:rPr>
          <w:b/>
          <w:lang w:val="en-US"/>
        </w:rPr>
        <w:t>SCIENTIFIC PAPERS IN T</w:t>
      </w:r>
      <w:r w:rsidRPr="00A01B15">
        <w:rPr>
          <w:b/>
        </w:rPr>
        <w:t>HE OPEN ASTRONOMICAL LITERATURE</w:t>
      </w:r>
      <w:bookmarkEnd w:id="0"/>
      <w:bookmarkEnd w:id="1"/>
    </w:p>
    <w:p w:rsidR="00EB38CD" w:rsidRPr="00A01B15" w:rsidRDefault="00EB38CD" w:rsidP="00EB38CD">
      <w:pPr>
        <w:rPr>
          <w:rFonts w:ascii="Arial" w:hAnsi="Arial" w:cs="Arial"/>
        </w:rPr>
      </w:pPr>
    </w:p>
    <w:p w:rsidR="00EB38CD" w:rsidRPr="00A01B15" w:rsidRDefault="00EB38CD" w:rsidP="00EB38CD">
      <w:pPr>
        <w:jc w:val="both"/>
        <w:rPr>
          <w:rFonts w:ascii="Arial" w:hAnsi="Arial" w:cs="Arial"/>
        </w:rPr>
      </w:pPr>
      <w:r w:rsidRPr="00A01B15">
        <w:rPr>
          <w:rFonts w:ascii="Arial" w:hAnsi="Arial" w:cs="Arial"/>
        </w:rPr>
        <w:t>The table provided in sec. 6.4.1 below presents the complete collection of the science articles related to Gaia, in the sense of the activities covered by this ASI contract, sent to astronomical or physical journals.</w:t>
      </w:r>
    </w:p>
    <w:p w:rsidR="00EB38CD" w:rsidRPr="00A01B15" w:rsidRDefault="00EB38CD" w:rsidP="00EB38CD"/>
    <w:p w:rsidR="00EB38CD" w:rsidRPr="00A01B15" w:rsidRDefault="00EB38CD" w:rsidP="00EB38CD">
      <w:pPr>
        <w:pStyle w:val="Titolo3"/>
        <w:tabs>
          <w:tab w:val="left" w:pos="0"/>
        </w:tabs>
        <w:suppressAutoHyphens/>
        <w:spacing w:before="0" w:after="0"/>
        <w:jc w:val="both"/>
        <w:rPr>
          <w:rFonts w:cs="Arial"/>
          <w:b/>
          <w:lang w:val="en-US"/>
        </w:rPr>
      </w:pPr>
      <w:bookmarkStart w:id="3" w:name="_Toc425961445"/>
      <w:r w:rsidRPr="00A01B15">
        <w:rPr>
          <w:rFonts w:cs="Arial"/>
          <w:b/>
          <w:lang w:val="en-US"/>
        </w:rPr>
        <w:softHyphen/>
        <w:t>Publications in astronomical journals</w:t>
      </w:r>
      <w:bookmarkEnd w:id="2"/>
      <w:bookmarkEnd w:id="3"/>
    </w:p>
    <w:p w:rsidR="00EB38CD" w:rsidRPr="00A01B15" w:rsidRDefault="00EB38CD" w:rsidP="00EB38CD">
      <w:pPr>
        <w:rPr>
          <w:lang w:eastAsia="ja-JP"/>
        </w:rPr>
      </w:pPr>
    </w:p>
    <w:tbl>
      <w:tblPr>
        <w:tblpPr w:leftFromText="180" w:rightFromText="180" w:vertAnchor="text" w:horzAnchor="margin" w:tblpXSpec="center" w:tblpY="84"/>
        <w:tblW w:w="10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1" w:type="dxa"/>
          <w:bottom w:w="51" w:type="dxa"/>
        </w:tblCellMar>
        <w:tblLook w:val="0000" w:firstRow="0" w:lastRow="0" w:firstColumn="0" w:lastColumn="0" w:noHBand="0" w:noVBand="0"/>
      </w:tblPr>
      <w:tblGrid>
        <w:gridCol w:w="6059"/>
        <w:gridCol w:w="2520"/>
        <w:gridCol w:w="758"/>
        <w:gridCol w:w="1096"/>
      </w:tblGrid>
      <w:tr w:rsidR="007C4D71" w:rsidRPr="00A01B15" w:rsidTr="00712F3B">
        <w:trPr>
          <w:cantSplit/>
        </w:trPr>
        <w:tc>
          <w:tcPr>
            <w:tcW w:w="0" w:type="auto"/>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Authors and Title</w:t>
            </w:r>
          </w:p>
        </w:tc>
        <w:tc>
          <w:tcPr>
            <w:tcW w:w="3017" w:type="dxa"/>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Document Code</w:t>
            </w:r>
          </w:p>
        </w:tc>
        <w:tc>
          <w:tcPr>
            <w:tcW w:w="853" w:type="dxa"/>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 xml:space="preserve">Date </w:t>
            </w:r>
          </w:p>
        </w:tc>
        <w:tc>
          <w:tcPr>
            <w:tcW w:w="0" w:type="auto"/>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Status</w:t>
            </w:r>
          </w:p>
        </w:tc>
      </w:tr>
      <w:tr w:rsidR="007C4D71" w:rsidRPr="00361A95" w:rsidTr="00712F3B">
        <w:trPr>
          <w:cantSplit/>
        </w:trPr>
        <w:tc>
          <w:tcPr>
            <w:tcW w:w="0" w:type="auto"/>
            <w:shd w:val="clear" w:color="auto" w:fill="auto"/>
          </w:tcPr>
          <w:p w:rsidR="00361A95" w:rsidRPr="00361A95" w:rsidRDefault="00361A95" w:rsidP="00712F3B">
            <w:pPr>
              <w:rPr>
                <w:rFonts w:ascii="Arial" w:hAnsi="Arial" w:cs="Arial"/>
                <w:color w:val="F79646" w:themeColor="accent6"/>
                <w:sz w:val="18"/>
                <w:szCs w:val="18"/>
                <w:lang w:val="en-GB"/>
              </w:rPr>
            </w:pPr>
          </w:p>
        </w:tc>
        <w:tc>
          <w:tcPr>
            <w:tcW w:w="3017" w:type="dxa"/>
            <w:shd w:val="clear" w:color="auto" w:fill="auto"/>
          </w:tcPr>
          <w:p w:rsidR="00361A95" w:rsidRPr="00361A95" w:rsidRDefault="00361A95" w:rsidP="00712F3B">
            <w:pPr>
              <w:rPr>
                <w:rFonts w:ascii="Arial" w:hAnsi="Arial" w:cs="Arial"/>
                <w:color w:val="F79646" w:themeColor="accent6"/>
                <w:sz w:val="18"/>
                <w:szCs w:val="18"/>
                <w:lang w:val="it-IT"/>
              </w:rPr>
            </w:pPr>
          </w:p>
        </w:tc>
        <w:tc>
          <w:tcPr>
            <w:tcW w:w="853" w:type="dxa"/>
            <w:shd w:val="clear" w:color="auto" w:fill="auto"/>
            <w:vAlign w:val="center"/>
          </w:tcPr>
          <w:p w:rsidR="00361A95" w:rsidRPr="00361A95" w:rsidRDefault="00361A95" w:rsidP="00712F3B">
            <w:pPr>
              <w:jc w:val="center"/>
              <w:rPr>
                <w:rFonts w:ascii="Arial" w:hAnsi="Arial" w:cs="Arial"/>
                <w:color w:val="F79646" w:themeColor="accent6"/>
                <w:sz w:val="18"/>
                <w:szCs w:val="18"/>
                <w:lang w:val="it-IT"/>
              </w:rPr>
            </w:pPr>
          </w:p>
        </w:tc>
        <w:tc>
          <w:tcPr>
            <w:tcW w:w="0" w:type="auto"/>
            <w:shd w:val="clear" w:color="auto" w:fill="auto"/>
            <w:vAlign w:val="center"/>
          </w:tcPr>
          <w:p w:rsidR="00361A95" w:rsidRPr="00361A95" w:rsidRDefault="00361A95" w:rsidP="00712F3B">
            <w:pPr>
              <w:jc w:val="center"/>
              <w:rPr>
                <w:rFonts w:ascii="Arial" w:hAnsi="Arial" w:cs="Arial"/>
                <w:b/>
                <w:i/>
                <w:color w:val="F79646" w:themeColor="accent6"/>
                <w:sz w:val="18"/>
                <w:szCs w:val="18"/>
                <w:lang w:val="it-IT"/>
              </w:rPr>
            </w:pPr>
          </w:p>
        </w:tc>
      </w:tr>
      <w:tr w:rsidR="007C4D71" w:rsidRPr="00DC1F7A" w:rsidTr="00712F3B">
        <w:trPr>
          <w:cantSplit/>
        </w:trPr>
        <w:tc>
          <w:tcPr>
            <w:tcW w:w="0" w:type="auto"/>
            <w:shd w:val="clear" w:color="auto" w:fill="auto"/>
          </w:tcPr>
          <w:p w:rsidR="00922156" w:rsidRPr="00DC1F7A" w:rsidRDefault="00DC1F7A" w:rsidP="00712F3B">
            <w:pPr>
              <w:rPr>
                <w:rFonts w:ascii="Arial" w:hAnsi="Arial" w:cs="Arial"/>
                <w:color w:val="FF0000"/>
                <w:sz w:val="18"/>
                <w:szCs w:val="18"/>
                <w:lang w:val="it-IT"/>
              </w:rPr>
            </w:pPr>
            <w:r w:rsidRPr="00DC1F7A">
              <w:rPr>
                <w:rFonts w:ascii="Arial" w:hAnsi="Arial" w:cs="Arial"/>
                <w:color w:val="FF0000"/>
                <w:sz w:val="18"/>
                <w:szCs w:val="18"/>
                <w:lang w:val="it-IT"/>
              </w:rPr>
              <w:t>Pancino, Bellazzini, Giuffrida, Marinoni, “</w:t>
            </w:r>
            <w:proofErr w:type="spellStart"/>
            <w:r w:rsidRPr="00DC1F7A">
              <w:rPr>
                <w:rFonts w:ascii="Arial" w:hAnsi="Arial" w:cs="Arial"/>
                <w:b/>
                <w:color w:val="FF0000"/>
                <w:sz w:val="18"/>
                <w:szCs w:val="18"/>
                <w:lang w:val="it-IT"/>
              </w:rPr>
              <w:t>Globular</w:t>
            </w:r>
            <w:proofErr w:type="spellEnd"/>
            <w:r w:rsidRPr="00DC1F7A">
              <w:rPr>
                <w:rFonts w:ascii="Arial" w:hAnsi="Arial" w:cs="Arial"/>
                <w:b/>
                <w:color w:val="FF0000"/>
                <w:sz w:val="18"/>
                <w:szCs w:val="18"/>
                <w:lang w:val="it-IT"/>
              </w:rPr>
              <w:t xml:space="preserve"> clusters with Gaia”</w:t>
            </w:r>
          </w:p>
        </w:tc>
        <w:tc>
          <w:tcPr>
            <w:tcW w:w="3017" w:type="dxa"/>
            <w:shd w:val="clear" w:color="auto" w:fill="auto"/>
          </w:tcPr>
          <w:p w:rsidR="00922156" w:rsidRPr="00DC1F7A" w:rsidRDefault="00922156" w:rsidP="00712F3B">
            <w:pPr>
              <w:rPr>
                <w:rFonts w:ascii="Arial" w:hAnsi="Arial" w:cs="Arial"/>
                <w:color w:val="FF0000"/>
                <w:sz w:val="18"/>
                <w:szCs w:val="18"/>
                <w:lang w:val="it-IT"/>
              </w:rPr>
            </w:pPr>
          </w:p>
        </w:tc>
        <w:tc>
          <w:tcPr>
            <w:tcW w:w="853" w:type="dxa"/>
            <w:shd w:val="clear" w:color="auto" w:fill="auto"/>
            <w:vAlign w:val="center"/>
          </w:tcPr>
          <w:p w:rsidR="00922156" w:rsidRPr="00DC1F7A" w:rsidRDefault="00DC1F7A" w:rsidP="00712F3B">
            <w:pPr>
              <w:jc w:val="center"/>
              <w:rPr>
                <w:rFonts w:ascii="Arial" w:hAnsi="Arial" w:cs="Arial"/>
                <w:color w:val="FF0000"/>
                <w:sz w:val="18"/>
                <w:szCs w:val="18"/>
                <w:lang w:val="it-IT"/>
              </w:rPr>
            </w:pPr>
            <w:proofErr w:type="spellStart"/>
            <w:r w:rsidRPr="00DC1F7A">
              <w:rPr>
                <w:rFonts w:ascii="Arial" w:hAnsi="Arial" w:cs="Arial"/>
                <w:color w:val="FF0000"/>
                <w:sz w:val="18"/>
                <w:szCs w:val="18"/>
                <w:lang w:val="it-IT"/>
              </w:rPr>
              <w:t>Nov</w:t>
            </w:r>
            <w:proofErr w:type="spellEnd"/>
            <w:r w:rsidRPr="00DC1F7A">
              <w:rPr>
                <w:rFonts w:ascii="Arial" w:hAnsi="Arial" w:cs="Arial"/>
                <w:color w:val="FF0000"/>
                <w:sz w:val="18"/>
                <w:szCs w:val="18"/>
                <w:lang w:val="it-IT"/>
              </w:rPr>
              <w:t xml:space="preserve"> 17</w:t>
            </w:r>
          </w:p>
        </w:tc>
        <w:tc>
          <w:tcPr>
            <w:tcW w:w="0" w:type="auto"/>
            <w:shd w:val="clear" w:color="auto" w:fill="auto"/>
            <w:vAlign w:val="center"/>
          </w:tcPr>
          <w:p w:rsidR="00922156" w:rsidRPr="00DC1F7A" w:rsidRDefault="00DC1F7A" w:rsidP="00712F3B">
            <w:pPr>
              <w:jc w:val="center"/>
              <w:rPr>
                <w:rFonts w:ascii="Arial" w:hAnsi="Arial" w:cs="Arial"/>
                <w:b/>
                <w:i/>
                <w:color w:val="FF0000"/>
                <w:sz w:val="18"/>
                <w:szCs w:val="18"/>
                <w:lang w:val="it-IT"/>
              </w:rPr>
            </w:pPr>
            <w:proofErr w:type="spellStart"/>
            <w:r w:rsidRPr="00DC1F7A">
              <w:rPr>
                <w:rFonts w:ascii="Arial" w:hAnsi="Arial" w:cs="Arial"/>
                <w:b/>
                <w:color w:val="FF0000"/>
                <w:sz w:val="18"/>
                <w:szCs w:val="18"/>
                <w:lang w:val="it-IT"/>
              </w:rPr>
              <w:t>Submitted</w:t>
            </w:r>
            <w:proofErr w:type="spellEnd"/>
            <w:r w:rsidRPr="00DC1F7A">
              <w:rPr>
                <w:rFonts w:ascii="Arial" w:hAnsi="Arial" w:cs="Arial"/>
                <w:b/>
                <w:color w:val="FF0000"/>
                <w:sz w:val="18"/>
                <w:szCs w:val="18"/>
                <w:lang w:val="it-IT"/>
              </w:rPr>
              <w:t xml:space="preserve"> to MNRAS</w:t>
            </w:r>
          </w:p>
        </w:tc>
      </w:tr>
      <w:tr w:rsidR="007C4D71" w:rsidRPr="00361A95" w:rsidTr="00712F3B">
        <w:trPr>
          <w:cantSplit/>
        </w:trPr>
        <w:tc>
          <w:tcPr>
            <w:tcW w:w="0" w:type="auto"/>
            <w:shd w:val="clear" w:color="auto" w:fill="auto"/>
          </w:tcPr>
          <w:p w:rsidR="00922156" w:rsidRPr="00A53837" w:rsidRDefault="00A53837" w:rsidP="00712F3B">
            <w:pPr>
              <w:rPr>
                <w:rFonts w:ascii="Arial" w:hAnsi="Arial" w:cs="Arial"/>
                <w:color w:val="FF0000"/>
                <w:sz w:val="18"/>
                <w:szCs w:val="18"/>
                <w:lang w:val="en-GB"/>
              </w:rPr>
            </w:pPr>
            <w:r w:rsidRPr="00A53837">
              <w:rPr>
                <w:rFonts w:ascii="Arial" w:hAnsi="Arial" w:cs="Arial"/>
                <w:color w:val="FF0000"/>
                <w:sz w:val="18"/>
                <w:szCs w:val="18"/>
                <w:lang w:val="en-GB"/>
              </w:rPr>
              <w:t xml:space="preserve">F. Van </w:t>
            </w:r>
            <w:proofErr w:type="spellStart"/>
            <w:r w:rsidRPr="00A53837">
              <w:rPr>
                <w:rFonts w:ascii="Arial" w:hAnsi="Arial" w:cs="Arial"/>
                <w:color w:val="FF0000"/>
                <w:sz w:val="18"/>
                <w:szCs w:val="18"/>
                <w:lang w:val="en-GB"/>
              </w:rPr>
              <w:t>Lee</w:t>
            </w:r>
            <w:bookmarkStart w:id="4" w:name="_GoBack"/>
            <w:bookmarkEnd w:id="4"/>
            <w:r w:rsidRPr="00A53837">
              <w:rPr>
                <w:rFonts w:ascii="Arial" w:hAnsi="Arial" w:cs="Arial"/>
                <w:color w:val="FF0000"/>
                <w:sz w:val="18"/>
                <w:szCs w:val="18"/>
                <w:lang w:val="en-GB"/>
              </w:rPr>
              <w:t>uwen</w:t>
            </w:r>
            <w:proofErr w:type="spellEnd"/>
            <w:r w:rsidRPr="00A53837">
              <w:rPr>
                <w:rFonts w:ascii="Arial" w:hAnsi="Arial" w:cs="Arial"/>
                <w:color w:val="FF0000"/>
                <w:sz w:val="18"/>
                <w:szCs w:val="18"/>
                <w:lang w:val="en-GB"/>
              </w:rPr>
              <w:t xml:space="preserve"> et al., </w:t>
            </w:r>
            <w:r w:rsidRPr="00A53837">
              <w:rPr>
                <w:rFonts w:ascii="Arial" w:hAnsi="Arial" w:cs="Arial"/>
                <w:b/>
                <w:color w:val="FF0000"/>
                <w:sz w:val="18"/>
                <w:szCs w:val="18"/>
                <w:lang w:val="en-GB"/>
              </w:rPr>
              <w:t>Gaia Data Release 1  The Photometric data</w:t>
            </w:r>
          </w:p>
        </w:tc>
        <w:tc>
          <w:tcPr>
            <w:tcW w:w="3017" w:type="dxa"/>
            <w:shd w:val="clear" w:color="auto" w:fill="auto"/>
          </w:tcPr>
          <w:p w:rsidR="00922156" w:rsidRPr="00A53837" w:rsidRDefault="00922156" w:rsidP="00712F3B">
            <w:pPr>
              <w:rPr>
                <w:rFonts w:ascii="Arial" w:hAnsi="Arial" w:cs="Arial"/>
                <w:color w:val="FF0000"/>
                <w:sz w:val="18"/>
                <w:szCs w:val="18"/>
              </w:rPr>
            </w:pPr>
          </w:p>
        </w:tc>
        <w:tc>
          <w:tcPr>
            <w:tcW w:w="853" w:type="dxa"/>
            <w:shd w:val="clear" w:color="auto" w:fill="auto"/>
            <w:vAlign w:val="center"/>
          </w:tcPr>
          <w:p w:rsidR="00922156" w:rsidRPr="00A53837" w:rsidRDefault="00A53837" w:rsidP="00712F3B">
            <w:pPr>
              <w:jc w:val="center"/>
              <w:rPr>
                <w:rFonts w:ascii="Arial" w:hAnsi="Arial" w:cs="Arial"/>
                <w:color w:val="FF0000"/>
                <w:sz w:val="18"/>
                <w:szCs w:val="18"/>
                <w:lang w:val="it-IT"/>
              </w:rPr>
            </w:pPr>
            <w:proofErr w:type="spellStart"/>
            <w:r w:rsidRPr="00A53837">
              <w:rPr>
                <w:rFonts w:ascii="Arial" w:hAnsi="Arial" w:cs="Arial"/>
                <w:color w:val="FF0000"/>
                <w:sz w:val="18"/>
                <w:szCs w:val="18"/>
                <w:lang w:val="it-IT"/>
              </w:rPr>
              <w:t>Nov</w:t>
            </w:r>
            <w:proofErr w:type="spellEnd"/>
            <w:r w:rsidRPr="00A53837">
              <w:rPr>
                <w:rFonts w:ascii="Arial" w:hAnsi="Arial" w:cs="Arial"/>
                <w:color w:val="FF0000"/>
                <w:sz w:val="18"/>
                <w:szCs w:val="18"/>
                <w:lang w:val="it-IT"/>
              </w:rPr>
              <w:t xml:space="preserve"> 15</w:t>
            </w:r>
          </w:p>
        </w:tc>
        <w:tc>
          <w:tcPr>
            <w:tcW w:w="0" w:type="auto"/>
            <w:shd w:val="clear" w:color="auto" w:fill="auto"/>
            <w:vAlign w:val="center"/>
          </w:tcPr>
          <w:p w:rsidR="00A53837" w:rsidRPr="00A53837" w:rsidRDefault="00A53837" w:rsidP="00A53837">
            <w:pPr>
              <w:jc w:val="center"/>
              <w:rPr>
                <w:rFonts w:ascii="Arial" w:hAnsi="Arial" w:cs="Arial"/>
                <w:b/>
                <w:i/>
                <w:color w:val="FF0000"/>
                <w:sz w:val="18"/>
                <w:szCs w:val="18"/>
              </w:rPr>
            </w:pPr>
            <w:r w:rsidRPr="00A53837">
              <w:rPr>
                <w:rFonts w:ascii="Arial" w:hAnsi="Arial" w:cs="Arial"/>
                <w:b/>
                <w:i/>
                <w:color w:val="FF0000"/>
                <w:sz w:val="18"/>
                <w:szCs w:val="18"/>
              </w:rPr>
              <w:t xml:space="preserve">Submitted to </w:t>
            </w:r>
            <w:r w:rsidRPr="00A53837">
              <w:rPr>
                <w:b/>
                <w:color w:val="FF0000"/>
              </w:rPr>
              <w:t xml:space="preserve"> A&amp;A in the Gaia Special Feature</w:t>
            </w:r>
          </w:p>
        </w:tc>
      </w:tr>
      <w:tr w:rsidR="007C4D71" w:rsidRPr="007C4D71" w:rsidTr="00712F3B">
        <w:trPr>
          <w:cantSplit/>
        </w:trPr>
        <w:tc>
          <w:tcPr>
            <w:tcW w:w="0" w:type="auto"/>
            <w:shd w:val="clear" w:color="auto" w:fill="auto"/>
          </w:tcPr>
          <w:p w:rsidR="007C4D71" w:rsidRPr="007C4D71" w:rsidRDefault="007C4D71" w:rsidP="00712F3B">
            <w:pPr>
              <w:rPr>
                <w:rFonts w:ascii="Arial" w:hAnsi="Arial" w:cs="Arial"/>
                <w:color w:val="FF0000"/>
                <w:sz w:val="18"/>
                <w:szCs w:val="18"/>
                <w:lang w:val="it-IT"/>
              </w:rPr>
            </w:pPr>
            <w:r w:rsidRPr="007C4D71">
              <w:rPr>
                <w:rFonts w:ascii="Arial" w:hAnsi="Arial" w:cs="Arial"/>
                <w:color w:val="FF0000"/>
                <w:sz w:val="18"/>
                <w:szCs w:val="18"/>
                <w:lang w:val="it-IT"/>
              </w:rPr>
              <w:t>Carrasco…,Montegriffo,…,Cacciari,…,Pancino,…Altavilla,Ragaini,Galleti,</w:t>
            </w:r>
          </w:p>
          <w:p w:rsidR="00922156" w:rsidRPr="007C4D71" w:rsidRDefault="007C4D71" w:rsidP="00712F3B">
            <w:pPr>
              <w:rPr>
                <w:rFonts w:ascii="Arial" w:hAnsi="Arial" w:cs="Arial"/>
                <w:color w:val="FF0000"/>
                <w:sz w:val="18"/>
                <w:szCs w:val="18"/>
                <w:lang w:val="it-IT"/>
              </w:rPr>
            </w:pPr>
            <w:proofErr w:type="spellStart"/>
            <w:r w:rsidRPr="007C4D71">
              <w:rPr>
                <w:rFonts w:ascii="Arial" w:hAnsi="Arial" w:cs="Arial"/>
                <w:color w:val="FF0000"/>
                <w:sz w:val="18"/>
                <w:szCs w:val="18"/>
                <w:lang w:val="it-IT"/>
              </w:rPr>
              <w:t>Cocozza,Marinoni,Bellazzini,Bragaglia,Federici</w:t>
            </w:r>
            <w:proofErr w:type="spellEnd"/>
            <w:r w:rsidRPr="007C4D71">
              <w:rPr>
                <w:rFonts w:ascii="Arial" w:hAnsi="Arial" w:cs="Arial"/>
                <w:color w:val="FF0000"/>
                <w:sz w:val="18"/>
                <w:szCs w:val="18"/>
                <w:lang w:val="it-IT"/>
              </w:rPr>
              <w:t xml:space="preserve"> et al., </w:t>
            </w:r>
            <w:r w:rsidRPr="007C4D71">
              <w:rPr>
                <w:b/>
                <w:color w:val="FF0000"/>
              </w:rPr>
              <w:t>Gaia data release 1: Principles of the photometric calibration of the G band</w:t>
            </w:r>
          </w:p>
        </w:tc>
        <w:tc>
          <w:tcPr>
            <w:tcW w:w="3017" w:type="dxa"/>
            <w:shd w:val="clear" w:color="auto" w:fill="auto"/>
          </w:tcPr>
          <w:p w:rsidR="00922156" w:rsidRPr="00361A95" w:rsidRDefault="00A53837" w:rsidP="00712F3B">
            <w:pPr>
              <w:rPr>
                <w:rFonts w:ascii="Arial" w:hAnsi="Arial" w:cs="Arial"/>
                <w:color w:val="F79646" w:themeColor="accent6"/>
                <w:sz w:val="18"/>
                <w:szCs w:val="18"/>
                <w:lang w:val="it-IT"/>
              </w:rPr>
            </w:pPr>
            <w:r>
              <w:rPr>
                <w:rStyle w:val="list-identifier"/>
                <w:color w:val="FF0000"/>
              </w:rPr>
              <w:t xml:space="preserve"> </w:t>
            </w:r>
            <w:r w:rsidR="007C4D71" w:rsidRPr="007C4D71">
              <w:rPr>
                <w:rStyle w:val="list-identifier"/>
                <w:color w:val="FF0000"/>
              </w:rPr>
              <w:t>arXiv:1611.02036</w:t>
            </w:r>
          </w:p>
        </w:tc>
        <w:tc>
          <w:tcPr>
            <w:tcW w:w="853" w:type="dxa"/>
            <w:shd w:val="clear" w:color="auto" w:fill="auto"/>
            <w:vAlign w:val="center"/>
          </w:tcPr>
          <w:p w:rsidR="00922156" w:rsidRPr="00361A95" w:rsidRDefault="007C4D71" w:rsidP="00712F3B">
            <w:pPr>
              <w:jc w:val="center"/>
              <w:rPr>
                <w:rFonts w:ascii="Arial" w:hAnsi="Arial" w:cs="Arial"/>
                <w:color w:val="F79646" w:themeColor="accent6"/>
                <w:sz w:val="18"/>
                <w:szCs w:val="18"/>
                <w:lang w:val="it-IT"/>
              </w:rPr>
            </w:pPr>
            <w:proofErr w:type="spellStart"/>
            <w:r w:rsidRPr="00A53837">
              <w:rPr>
                <w:rFonts w:ascii="Arial" w:hAnsi="Arial" w:cs="Arial"/>
                <w:color w:val="FF0000"/>
                <w:sz w:val="18"/>
                <w:szCs w:val="18"/>
                <w:lang w:val="it-IT"/>
              </w:rPr>
              <w:t>Nov</w:t>
            </w:r>
            <w:proofErr w:type="spellEnd"/>
            <w:r w:rsidRPr="00A53837">
              <w:rPr>
                <w:rFonts w:ascii="Arial" w:hAnsi="Arial" w:cs="Arial"/>
                <w:color w:val="FF0000"/>
                <w:sz w:val="18"/>
                <w:szCs w:val="18"/>
                <w:lang w:val="it-IT"/>
              </w:rPr>
              <w:t xml:space="preserve"> 7</w:t>
            </w:r>
          </w:p>
        </w:tc>
        <w:tc>
          <w:tcPr>
            <w:tcW w:w="0" w:type="auto"/>
            <w:shd w:val="clear" w:color="auto" w:fill="auto"/>
            <w:vAlign w:val="center"/>
          </w:tcPr>
          <w:p w:rsidR="00922156" w:rsidRPr="00A53837" w:rsidRDefault="007C4D71" w:rsidP="00712F3B">
            <w:pPr>
              <w:jc w:val="center"/>
              <w:rPr>
                <w:rFonts w:ascii="Arial" w:hAnsi="Arial" w:cs="Arial"/>
                <w:b/>
                <w:i/>
                <w:color w:val="F79646" w:themeColor="accent6"/>
                <w:sz w:val="18"/>
                <w:szCs w:val="18"/>
              </w:rPr>
            </w:pPr>
            <w:r w:rsidRPr="00A53837">
              <w:rPr>
                <w:b/>
                <w:color w:val="FF0000"/>
              </w:rPr>
              <w:t>Accepted by A&amp;A in the Gaia Special Feature</w:t>
            </w:r>
          </w:p>
        </w:tc>
      </w:tr>
      <w:tr w:rsidR="007C4D71" w:rsidRPr="00361A95" w:rsidTr="00712F3B">
        <w:trPr>
          <w:cantSplit/>
        </w:trPr>
        <w:tc>
          <w:tcPr>
            <w:tcW w:w="0" w:type="auto"/>
            <w:shd w:val="clear" w:color="auto" w:fill="auto"/>
          </w:tcPr>
          <w:p w:rsidR="00922156" w:rsidRPr="00DD59E0" w:rsidRDefault="00166D76" w:rsidP="00712F3B">
            <w:pPr>
              <w:rPr>
                <w:rFonts w:ascii="Arial" w:hAnsi="Arial" w:cs="Arial"/>
                <w:color w:val="FF0000"/>
                <w:sz w:val="18"/>
                <w:szCs w:val="18"/>
                <w:lang w:val="en-GB"/>
              </w:rPr>
            </w:pPr>
            <w:r w:rsidRPr="00DD59E0">
              <w:rPr>
                <w:color w:val="FF0000"/>
              </w:rPr>
              <w:t>Gaia Collaboration</w:t>
            </w:r>
            <w:r w:rsidR="00DD59E0" w:rsidRPr="00DD59E0">
              <w:rPr>
                <w:color w:val="FF0000"/>
              </w:rPr>
              <w:t xml:space="preserve"> (591  authors),  </w:t>
            </w:r>
            <w:r w:rsidR="00DD59E0" w:rsidRPr="00DD59E0">
              <w:rPr>
                <w:b/>
                <w:color w:val="FF0000"/>
              </w:rPr>
              <w:t>Gaia Data Release 1. Summary of the astrometric, photometric, and survey properties</w:t>
            </w:r>
          </w:p>
        </w:tc>
        <w:tc>
          <w:tcPr>
            <w:tcW w:w="3017" w:type="dxa"/>
            <w:shd w:val="clear" w:color="auto" w:fill="auto"/>
          </w:tcPr>
          <w:p w:rsidR="00922156" w:rsidRPr="00DD59E0" w:rsidRDefault="00A53837" w:rsidP="00712F3B">
            <w:pPr>
              <w:rPr>
                <w:rFonts w:ascii="Arial" w:hAnsi="Arial" w:cs="Arial"/>
                <w:color w:val="FF0000"/>
                <w:sz w:val="18"/>
                <w:szCs w:val="18"/>
              </w:rPr>
            </w:pPr>
            <w:r>
              <w:rPr>
                <w:color w:val="FF0000"/>
              </w:rPr>
              <w:t xml:space="preserve"> </w:t>
            </w:r>
            <w:r w:rsidR="00DD59E0" w:rsidRPr="00DD59E0">
              <w:rPr>
                <w:color w:val="FF0000"/>
              </w:rPr>
              <w:t>arXiv:1609.04172</w:t>
            </w:r>
          </w:p>
        </w:tc>
        <w:tc>
          <w:tcPr>
            <w:tcW w:w="853" w:type="dxa"/>
            <w:shd w:val="clear" w:color="auto" w:fill="auto"/>
            <w:vAlign w:val="center"/>
          </w:tcPr>
          <w:p w:rsidR="00922156" w:rsidRPr="00DD59E0" w:rsidRDefault="00DD59E0" w:rsidP="00712F3B">
            <w:pPr>
              <w:jc w:val="center"/>
              <w:rPr>
                <w:rFonts w:ascii="Arial" w:hAnsi="Arial" w:cs="Arial"/>
                <w:color w:val="FF0000"/>
                <w:sz w:val="18"/>
                <w:szCs w:val="18"/>
              </w:rPr>
            </w:pPr>
            <w:r>
              <w:rPr>
                <w:rFonts w:ascii="Arial" w:hAnsi="Arial" w:cs="Arial"/>
                <w:color w:val="FF0000"/>
                <w:sz w:val="18"/>
                <w:szCs w:val="18"/>
              </w:rPr>
              <w:t>Sept 14</w:t>
            </w:r>
          </w:p>
        </w:tc>
        <w:tc>
          <w:tcPr>
            <w:tcW w:w="0" w:type="auto"/>
            <w:shd w:val="clear" w:color="auto" w:fill="auto"/>
            <w:vAlign w:val="center"/>
          </w:tcPr>
          <w:p w:rsidR="00922156" w:rsidRPr="00A53837" w:rsidRDefault="00DD59E0" w:rsidP="00712F3B">
            <w:pPr>
              <w:jc w:val="center"/>
              <w:rPr>
                <w:rFonts w:ascii="Arial" w:hAnsi="Arial" w:cs="Arial"/>
                <w:b/>
                <w:i/>
                <w:color w:val="FF0000"/>
                <w:sz w:val="18"/>
                <w:szCs w:val="18"/>
              </w:rPr>
            </w:pPr>
            <w:r w:rsidRPr="00A53837">
              <w:rPr>
                <w:b/>
                <w:color w:val="FF0000"/>
              </w:rPr>
              <w:t>Accepted by A&amp;A in the Gaia Special Feature</w:t>
            </w:r>
          </w:p>
        </w:tc>
      </w:tr>
      <w:tr w:rsidR="007C4D71" w:rsidRPr="00361A95" w:rsidTr="00712F3B">
        <w:trPr>
          <w:cantSplit/>
        </w:trPr>
        <w:tc>
          <w:tcPr>
            <w:tcW w:w="0" w:type="auto"/>
            <w:shd w:val="clear" w:color="auto" w:fill="auto"/>
          </w:tcPr>
          <w:p w:rsidR="00922156" w:rsidRPr="00166D76" w:rsidRDefault="00166D76" w:rsidP="00166D76">
            <w:pPr>
              <w:rPr>
                <w:rFonts w:ascii="Arial" w:hAnsi="Arial" w:cs="Arial"/>
                <w:color w:val="FF0000"/>
                <w:sz w:val="18"/>
                <w:szCs w:val="18"/>
                <w:lang w:val="en-GB"/>
              </w:rPr>
            </w:pPr>
            <w:r w:rsidRPr="00166D76">
              <w:rPr>
                <w:color w:val="FF0000"/>
              </w:rPr>
              <w:t xml:space="preserve">Gaia Collaboration (625 authors),  </w:t>
            </w:r>
            <w:r w:rsidRPr="00DD59E0">
              <w:rPr>
                <w:b/>
                <w:color w:val="FF0000"/>
              </w:rPr>
              <w:t>The Gaia mission</w:t>
            </w:r>
          </w:p>
        </w:tc>
        <w:tc>
          <w:tcPr>
            <w:tcW w:w="3017"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86"/>
            </w:tblGrid>
            <w:tr w:rsidR="00166D76" w:rsidRPr="00166D76" w:rsidTr="00166D76">
              <w:trPr>
                <w:tblCellSpacing w:w="15" w:type="dxa"/>
              </w:trPr>
              <w:tc>
                <w:tcPr>
                  <w:tcW w:w="0" w:type="auto"/>
                  <w:vAlign w:val="center"/>
                  <w:hideMark/>
                </w:tcPr>
                <w:p w:rsidR="00166D76" w:rsidRPr="00166D76" w:rsidRDefault="00166D76" w:rsidP="00DC1F7A">
                  <w:pPr>
                    <w:framePr w:hSpace="180" w:wrap="around" w:vAnchor="text" w:hAnchor="margin" w:xAlign="center" w:y="84"/>
                    <w:rPr>
                      <w:color w:val="FF0000"/>
                      <w:sz w:val="24"/>
                      <w:szCs w:val="24"/>
                    </w:rPr>
                  </w:pPr>
                </w:p>
              </w:tc>
              <w:tc>
                <w:tcPr>
                  <w:tcW w:w="0" w:type="auto"/>
                  <w:hideMark/>
                </w:tcPr>
                <w:p w:rsidR="00166D76" w:rsidRPr="00166D76" w:rsidRDefault="00166D76" w:rsidP="00DC1F7A">
                  <w:pPr>
                    <w:framePr w:hSpace="180" w:wrap="around" w:vAnchor="text" w:hAnchor="margin" w:xAlign="center" w:y="84"/>
                    <w:rPr>
                      <w:color w:val="FF0000"/>
                      <w:sz w:val="24"/>
                      <w:szCs w:val="24"/>
                    </w:rPr>
                  </w:pPr>
                  <w:r w:rsidRPr="00166D76">
                    <w:rPr>
                      <w:color w:val="FF0000"/>
                    </w:rPr>
                    <w:t>arXiv</w:t>
                  </w:r>
                  <w:r w:rsidR="00DD59E0">
                    <w:rPr>
                      <w:color w:val="FF0000"/>
                    </w:rPr>
                    <w:t>:</w:t>
                  </w:r>
                  <w:r w:rsidRPr="00166D76">
                    <w:rPr>
                      <w:color w:val="FF0000"/>
                    </w:rPr>
                    <w:t>160904153</w:t>
                  </w:r>
                </w:p>
              </w:tc>
            </w:tr>
          </w:tbl>
          <w:p w:rsidR="00922156" w:rsidRPr="00166D76" w:rsidRDefault="00922156" w:rsidP="00712F3B">
            <w:pPr>
              <w:rPr>
                <w:rFonts w:ascii="Arial" w:hAnsi="Arial" w:cs="Arial"/>
                <w:color w:val="FF0000"/>
                <w:sz w:val="18"/>
                <w:szCs w:val="18"/>
                <w:lang w:val="it-IT"/>
              </w:rPr>
            </w:pPr>
          </w:p>
        </w:tc>
        <w:tc>
          <w:tcPr>
            <w:tcW w:w="853" w:type="dxa"/>
            <w:shd w:val="clear" w:color="auto" w:fill="auto"/>
            <w:vAlign w:val="center"/>
          </w:tcPr>
          <w:p w:rsidR="00922156" w:rsidRPr="00166D76" w:rsidRDefault="00166D76" w:rsidP="00712F3B">
            <w:pPr>
              <w:jc w:val="center"/>
              <w:rPr>
                <w:rFonts w:ascii="Arial" w:hAnsi="Arial" w:cs="Arial"/>
                <w:color w:val="FF0000"/>
                <w:sz w:val="18"/>
                <w:szCs w:val="18"/>
                <w:lang w:val="it-IT"/>
              </w:rPr>
            </w:pPr>
            <w:proofErr w:type="spellStart"/>
            <w:r w:rsidRPr="00166D76">
              <w:rPr>
                <w:rFonts w:ascii="Arial" w:hAnsi="Arial" w:cs="Arial"/>
                <w:color w:val="FF0000"/>
                <w:sz w:val="18"/>
                <w:szCs w:val="18"/>
                <w:lang w:val="it-IT"/>
              </w:rPr>
              <w:t>Sept</w:t>
            </w:r>
            <w:proofErr w:type="spellEnd"/>
            <w:r w:rsidRPr="00166D76">
              <w:rPr>
                <w:rFonts w:ascii="Arial" w:hAnsi="Arial" w:cs="Arial"/>
                <w:color w:val="FF0000"/>
                <w:sz w:val="18"/>
                <w:szCs w:val="18"/>
                <w:lang w:val="it-IT"/>
              </w:rPr>
              <w:t xml:space="preserve"> 14</w:t>
            </w:r>
          </w:p>
        </w:tc>
        <w:tc>
          <w:tcPr>
            <w:tcW w:w="0" w:type="auto"/>
            <w:shd w:val="clear" w:color="auto" w:fill="auto"/>
            <w:vAlign w:val="center"/>
          </w:tcPr>
          <w:p w:rsidR="00922156" w:rsidRPr="00A53837" w:rsidRDefault="00166D76" w:rsidP="00712F3B">
            <w:pPr>
              <w:jc w:val="center"/>
              <w:rPr>
                <w:rFonts w:ascii="Arial" w:hAnsi="Arial" w:cs="Arial"/>
                <w:b/>
                <w:i/>
                <w:color w:val="FF0000"/>
                <w:sz w:val="18"/>
                <w:szCs w:val="18"/>
              </w:rPr>
            </w:pPr>
            <w:r w:rsidRPr="00A53837">
              <w:rPr>
                <w:b/>
                <w:color w:val="FF0000"/>
              </w:rPr>
              <w:t>Accepted by A&amp;A in the Gaia Special Feature</w:t>
            </w:r>
          </w:p>
        </w:tc>
      </w:tr>
      <w:tr w:rsidR="007C4D71" w:rsidRPr="003122EF" w:rsidTr="00712F3B">
        <w:trPr>
          <w:cantSplit/>
        </w:trPr>
        <w:tc>
          <w:tcPr>
            <w:tcW w:w="0" w:type="auto"/>
            <w:shd w:val="clear" w:color="auto" w:fill="auto"/>
          </w:tcPr>
          <w:p w:rsidR="00922156" w:rsidRPr="003122EF" w:rsidRDefault="003122EF" w:rsidP="00712F3B">
            <w:pPr>
              <w:rPr>
                <w:rFonts w:ascii="Arial" w:hAnsi="Arial" w:cs="Arial"/>
                <w:color w:val="F79646" w:themeColor="accent6"/>
                <w:sz w:val="18"/>
                <w:szCs w:val="18"/>
                <w:lang w:val="it-IT"/>
              </w:rPr>
            </w:pPr>
            <w:r w:rsidRPr="003122EF">
              <w:rPr>
                <w:rFonts w:ascii="Arial" w:hAnsi="Arial" w:cs="Arial"/>
                <w:color w:val="FF0000"/>
                <w:sz w:val="18"/>
                <w:szCs w:val="18"/>
                <w:lang w:val="it-IT"/>
              </w:rPr>
              <w:t xml:space="preserve">Marinoni, Pancino, </w:t>
            </w:r>
            <w:proofErr w:type="spellStart"/>
            <w:r w:rsidRPr="003122EF">
              <w:rPr>
                <w:rFonts w:ascii="Arial" w:hAnsi="Arial" w:cs="Arial"/>
                <w:color w:val="FF0000"/>
                <w:sz w:val="18"/>
                <w:szCs w:val="18"/>
                <w:lang w:val="it-IT"/>
              </w:rPr>
              <w:t>Altavilla,Bellazzini</w:t>
            </w:r>
            <w:proofErr w:type="spellEnd"/>
            <w:r w:rsidRPr="003122EF">
              <w:rPr>
                <w:rFonts w:ascii="Arial" w:hAnsi="Arial" w:cs="Arial"/>
                <w:color w:val="FF0000"/>
                <w:sz w:val="18"/>
                <w:szCs w:val="18"/>
                <w:lang w:val="it-IT"/>
              </w:rPr>
              <w:t xml:space="preserve">, </w:t>
            </w:r>
            <w:proofErr w:type="spellStart"/>
            <w:r w:rsidRPr="003122EF">
              <w:rPr>
                <w:rFonts w:ascii="Arial" w:hAnsi="Arial" w:cs="Arial"/>
                <w:color w:val="FF0000"/>
                <w:sz w:val="18"/>
                <w:szCs w:val="18"/>
                <w:lang w:val="it-IT"/>
              </w:rPr>
              <w:t>Galleti</w:t>
            </w:r>
            <w:proofErr w:type="spellEnd"/>
            <w:r w:rsidRPr="003122EF">
              <w:rPr>
                <w:rFonts w:ascii="Arial" w:hAnsi="Arial" w:cs="Arial"/>
                <w:color w:val="FF0000"/>
                <w:sz w:val="18"/>
                <w:szCs w:val="18"/>
                <w:lang w:val="it-IT"/>
              </w:rPr>
              <w:t>,..,</w:t>
            </w:r>
            <w:proofErr w:type="spellStart"/>
            <w:r w:rsidRPr="003122EF">
              <w:rPr>
                <w:rFonts w:ascii="Arial" w:hAnsi="Arial" w:cs="Arial"/>
                <w:color w:val="FF0000"/>
                <w:sz w:val="18"/>
                <w:szCs w:val="18"/>
                <w:lang w:val="it-IT"/>
              </w:rPr>
              <w:t>Cocozza,Ragaini</w:t>
            </w:r>
            <w:proofErr w:type="spellEnd"/>
            <w:r w:rsidRPr="003122EF">
              <w:rPr>
                <w:rFonts w:ascii="Arial" w:hAnsi="Arial" w:cs="Arial"/>
                <w:color w:val="FF0000"/>
                <w:sz w:val="18"/>
                <w:szCs w:val="18"/>
                <w:lang w:val="it-IT"/>
              </w:rPr>
              <w:t>,…, Bragaglia, Federici</w:t>
            </w:r>
            <w:r w:rsidR="007C4D71">
              <w:rPr>
                <w:rFonts w:ascii="Arial" w:hAnsi="Arial" w:cs="Arial"/>
                <w:color w:val="FF0000"/>
                <w:sz w:val="18"/>
                <w:szCs w:val="18"/>
                <w:lang w:val="it-IT"/>
              </w:rPr>
              <w:t xml:space="preserve">, </w:t>
            </w:r>
            <w:r w:rsidRPr="003122EF">
              <w:rPr>
                <w:rFonts w:ascii="Arial" w:hAnsi="Arial" w:cs="Arial"/>
                <w:color w:val="FF0000"/>
                <w:sz w:val="18"/>
                <w:szCs w:val="18"/>
                <w:lang w:val="it-IT"/>
              </w:rPr>
              <w:t xml:space="preserve">et al., </w:t>
            </w:r>
            <w:r w:rsidRPr="003122EF">
              <w:rPr>
                <w:rFonts w:ascii="Arial" w:hAnsi="Arial" w:cs="Arial"/>
                <w:b/>
                <w:color w:val="FF0000"/>
                <w:sz w:val="18"/>
                <w:szCs w:val="18"/>
                <w:lang w:val="it-IT"/>
              </w:rPr>
              <w:t xml:space="preserve">The Gaia </w:t>
            </w:r>
            <w:proofErr w:type="spellStart"/>
            <w:r w:rsidRPr="003122EF">
              <w:rPr>
                <w:rFonts w:ascii="Arial" w:hAnsi="Arial" w:cs="Arial"/>
                <w:b/>
                <w:color w:val="FF0000"/>
                <w:sz w:val="18"/>
                <w:szCs w:val="18"/>
                <w:lang w:val="it-IT"/>
              </w:rPr>
              <w:t>spectrophotometric</w:t>
            </w:r>
            <w:proofErr w:type="spellEnd"/>
            <w:r w:rsidRPr="003122EF">
              <w:rPr>
                <w:rFonts w:ascii="Arial" w:hAnsi="Arial" w:cs="Arial"/>
                <w:b/>
                <w:color w:val="FF0000"/>
                <w:sz w:val="18"/>
                <w:szCs w:val="18"/>
                <w:lang w:val="it-IT"/>
              </w:rPr>
              <w:t xml:space="preserve"> standard </w:t>
            </w:r>
            <w:proofErr w:type="spellStart"/>
            <w:r w:rsidRPr="003122EF">
              <w:rPr>
                <w:rFonts w:ascii="Arial" w:hAnsi="Arial" w:cs="Arial"/>
                <w:b/>
                <w:color w:val="FF0000"/>
                <w:sz w:val="18"/>
                <w:szCs w:val="18"/>
                <w:lang w:val="it-IT"/>
              </w:rPr>
              <w:t>stars</w:t>
            </w:r>
            <w:proofErr w:type="spellEnd"/>
            <w:r w:rsidRPr="003122EF">
              <w:rPr>
                <w:rFonts w:ascii="Arial" w:hAnsi="Arial" w:cs="Arial"/>
                <w:b/>
                <w:color w:val="FF0000"/>
                <w:sz w:val="18"/>
                <w:szCs w:val="18"/>
                <w:lang w:val="it-IT"/>
              </w:rPr>
              <w:t xml:space="preserve"> </w:t>
            </w:r>
            <w:proofErr w:type="spellStart"/>
            <w:r w:rsidRPr="003122EF">
              <w:rPr>
                <w:rFonts w:ascii="Arial" w:hAnsi="Arial" w:cs="Arial"/>
                <w:b/>
                <w:color w:val="FF0000"/>
                <w:sz w:val="18"/>
                <w:szCs w:val="18"/>
                <w:lang w:val="it-IT"/>
              </w:rPr>
              <w:t>survey</w:t>
            </w:r>
            <w:proofErr w:type="spellEnd"/>
            <w:r w:rsidRPr="003122EF">
              <w:rPr>
                <w:rFonts w:ascii="Arial" w:hAnsi="Arial" w:cs="Arial"/>
                <w:b/>
                <w:color w:val="FF0000"/>
                <w:sz w:val="18"/>
                <w:szCs w:val="18"/>
                <w:lang w:val="it-IT"/>
              </w:rPr>
              <w:t xml:space="preserve"> - III. </w:t>
            </w:r>
            <w:r w:rsidRPr="007C4D71">
              <w:rPr>
                <w:rFonts w:ascii="Arial" w:hAnsi="Arial" w:cs="Arial"/>
                <w:b/>
                <w:color w:val="FF0000"/>
                <w:sz w:val="18"/>
                <w:szCs w:val="18"/>
                <w:lang w:val="it-IT"/>
              </w:rPr>
              <w:t>Short-</w:t>
            </w:r>
            <w:proofErr w:type="spellStart"/>
            <w:r w:rsidRPr="007C4D71">
              <w:rPr>
                <w:rFonts w:ascii="Arial" w:hAnsi="Arial" w:cs="Arial"/>
                <w:b/>
                <w:color w:val="FF0000"/>
                <w:sz w:val="18"/>
                <w:szCs w:val="18"/>
                <w:lang w:val="it-IT"/>
              </w:rPr>
              <w:t>term</w:t>
            </w:r>
            <w:proofErr w:type="spellEnd"/>
            <w:r w:rsidRPr="007C4D71">
              <w:rPr>
                <w:rFonts w:ascii="Arial" w:hAnsi="Arial" w:cs="Arial"/>
                <w:b/>
                <w:color w:val="FF0000"/>
                <w:sz w:val="18"/>
                <w:szCs w:val="18"/>
                <w:lang w:val="it-IT"/>
              </w:rPr>
              <w:t xml:space="preserve"> </w:t>
            </w:r>
            <w:proofErr w:type="spellStart"/>
            <w:r w:rsidRPr="007C4D71">
              <w:rPr>
                <w:rFonts w:ascii="Arial" w:hAnsi="Arial" w:cs="Arial"/>
                <w:b/>
                <w:color w:val="FF0000"/>
                <w:sz w:val="18"/>
                <w:szCs w:val="18"/>
                <w:lang w:val="it-IT"/>
              </w:rPr>
              <w:t>variability</w:t>
            </w:r>
            <w:proofErr w:type="spellEnd"/>
            <w:r w:rsidRPr="007C4D71">
              <w:rPr>
                <w:rFonts w:ascii="Arial" w:hAnsi="Arial" w:cs="Arial"/>
                <w:b/>
                <w:color w:val="FF0000"/>
                <w:sz w:val="18"/>
                <w:szCs w:val="18"/>
                <w:lang w:val="it-IT"/>
              </w:rPr>
              <w:t xml:space="preserve"> </w:t>
            </w:r>
            <w:proofErr w:type="spellStart"/>
            <w:r w:rsidRPr="007C4D71">
              <w:rPr>
                <w:rFonts w:ascii="Arial" w:hAnsi="Arial" w:cs="Arial"/>
                <w:b/>
                <w:color w:val="FF0000"/>
                <w:sz w:val="18"/>
                <w:szCs w:val="18"/>
                <w:lang w:val="it-IT"/>
              </w:rPr>
              <w:t>monitoring</w:t>
            </w:r>
            <w:proofErr w:type="spellEnd"/>
          </w:p>
        </w:tc>
        <w:tc>
          <w:tcPr>
            <w:tcW w:w="3017" w:type="dxa"/>
            <w:shd w:val="clear" w:color="auto" w:fill="auto"/>
          </w:tcPr>
          <w:p w:rsidR="00922156" w:rsidRPr="00A53837" w:rsidRDefault="003122EF" w:rsidP="00712F3B">
            <w:pPr>
              <w:rPr>
                <w:rFonts w:ascii="Arial" w:hAnsi="Arial" w:cs="Arial"/>
                <w:color w:val="FF0000"/>
                <w:sz w:val="18"/>
                <w:szCs w:val="18"/>
                <w:lang w:val="it-IT"/>
              </w:rPr>
            </w:pPr>
            <w:r w:rsidRPr="00A53837">
              <w:rPr>
                <w:rFonts w:ascii="Arial" w:hAnsi="Arial" w:cs="Arial"/>
                <w:color w:val="FF0000"/>
                <w:sz w:val="18"/>
                <w:szCs w:val="18"/>
                <w:lang w:val="it-IT"/>
              </w:rPr>
              <w:t xml:space="preserve">MNRAS, 462, </w:t>
            </w:r>
            <w:r w:rsidR="00166D76" w:rsidRPr="00A53837">
              <w:rPr>
                <w:rFonts w:ascii="Arial" w:hAnsi="Arial" w:cs="Arial"/>
                <w:color w:val="FF0000"/>
                <w:sz w:val="18"/>
                <w:szCs w:val="18"/>
                <w:lang w:val="it-IT"/>
              </w:rPr>
              <w:t xml:space="preserve">3616, 12 </w:t>
            </w:r>
            <w:proofErr w:type="spellStart"/>
            <w:r w:rsidR="00166D76" w:rsidRPr="00A53837">
              <w:rPr>
                <w:rFonts w:ascii="Arial" w:hAnsi="Arial" w:cs="Arial"/>
                <w:color w:val="FF0000"/>
                <w:sz w:val="18"/>
                <w:szCs w:val="18"/>
                <w:lang w:val="it-IT"/>
              </w:rPr>
              <w:t>pg</w:t>
            </w:r>
            <w:proofErr w:type="spellEnd"/>
            <w:r w:rsidRPr="00A53837">
              <w:rPr>
                <w:rFonts w:ascii="Arial" w:hAnsi="Arial" w:cs="Arial"/>
                <w:color w:val="FF0000"/>
                <w:sz w:val="18"/>
                <w:szCs w:val="18"/>
                <w:lang w:val="it-IT"/>
              </w:rPr>
              <w:t xml:space="preserve"> </w:t>
            </w:r>
          </w:p>
        </w:tc>
        <w:tc>
          <w:tcPr>
            <w:tcW w:w="853" w:type="dxa"/>
            <w:shd w:val="clear" w:color="auto" w:fill="auto"/>
            <w:vAlign w:val="center"/>
          </w:tcPr>
          <w:p w:rsidR="00922156" w:rsidRPr="00A53837" w:rsidRDefault="00166D76" w:rsidP="00712F3B">
            <w:pPr>
              <w:jc w:val="center"/>
              <w:rPr>
                <w:rFonts w:ascii="Arial" w:hAnsi="Arial" w:cs="Arial"/>
                <w:color w:val="FF0000"/>
                <w:sz w:val="18"/>
                <w:szCs w:val="18"/>
                <w:lang w:val="it-IT"/>
              </w:rPr>
            </w:pPr>
            <w:proofErr w:type="spellStart"/>
            <w:r w:rsidRPr="00A53837">
              <w:rPr>
                <w:rFonts w:ascii="Arial" w:hAnsi="Arial" w:cs="Arial"/>
                <w:color w:val="FF0000"/>
                <w:sz w:val="18"/>
                <w:szCs w:val="18"/>
                <w:lang w:val="it-IT"/>
              </w:rPr>
              <w:t>Jul</w:t>
            </w:r>
            <w:proofErr w:type="spellEnd"/>
            <w:r w:rsidRPr="00A53837">
              <w:rPr>
                <w:rFonts w:ascii="Arial" w:hAnsi="Arial" w:cs="Arial"/>
                <w:color w:val="FF0000"/>
                <w:sz w:val="18"/>
                <w:szCs w:val="18"/>
                <w:lang w:val="it-IT"/>
              </w:rPr>
              <w:t xml:space="preserve"> 30</w:t>
            </w:r>
          </w:p>
        </w:tc>
        <w:tc>
          <w:tcPr>
            <w:tcW w:w="0" w:type="auto"/>
            <w:shd w:val="clear" w:color="auto" w:fill="auto"/>
            <w:vAlign w:val="center"/>
          </w:tcPr>
          <w:p w:rsidR="00922156" w:rsidRPr="00A53837" w:rsidRDefault="00166D76" w:rsidP="00712F3B">
            <w:pPr>
              <w:jc w:val="center"/>
              <w:rPr>
                <w:rFonts w:ascii="Arial" w:hAnsi="Arial" w:cs="Arial"/>
                <w:b/>
                <w:i/>
                <w:color w:val="FF0000"/>
                <w:sz w:val="18"/>
                <w:szCs w:val="18"/>
                <w:u w:val="single"/>
                <w:lang w:val="it-IT"/>
              </w:rPr>
            </w:pPr>
            <w:proofErr w:type="spellStart"/>
            <w:r w:rsidRPr="00A53837">
              <w:rPr>
                <w:rFonts w:ascii="Arial" w:hAnsi="Arial" w:cs="Arial"/>
                <w:b/>
                <w:i/>
                <w:color w:val="FF0000"/>
                <w:sz w:val="18"/>
                <w:szCs w:val="18"/>
                <w:lang w:val="it-IT"/>
              </w:rPr>
              <w:t>Issued</w:t>
            </w:r>
            <w:proofErr w:type="spellEnd"/>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lang w:val="en-GB"/>
              </w:rPr>
            </w:pPr>
            <w:proofErr w:type="spellStart"/>
            <w:r w:rsidRPr="007C4D71">
              <w:rPr>
                <w:color w:val="A6A6A6" w:themeColor="background1" w:themeShade="A6"/>
              </w:rPr>
              <w:t>Buzzoni</w:t>
            </w:r>
            <w:proofErr w:type="spellEnd"/>
            <w:r w:rsidRPr="007C4D71">
              <w:rPr>
                <w:color w:val="A6A6A6" w:themeColor="background1" w:themeShade="A6"/>
              </w:rPr>
              <w:t xml:space="preserve">, ALTAVILLA, GALLETI,  Optical tracking of deep-space spacecraft in Halo L2 orbits and beyond: The Gaia </w:t>
            </w:r>
            <w:r w:rsidRPr="00922156">
              <w:rPr>
                <w:color w:val="A6A6A6" w:themeColor="background1" w:themeShade="A6"/>
              </w:rPr>
              <w:t>mission as a pilot case</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lang w:val="it-IT"/>
              </w:rPr>
            </w:pPr>
            <w:r w:rsidRPr="00922156">
              <w:rPr>
                <w:color w:val="A6A6A6" w:themeColor="background1" w:themeShade="A6"/>
              </w:rPr>
              <w:t> </w:t>
            </w:r>
            <w:proofErr w:type="spellStart"/>
            <w:r w:rsidRPr="00922156">
              <w:rPr>
                <w:color w:val="A6A6A6" w:themeColor="background1" w:themeShade="A6"/>
              </w:rPr>
              <w:t>AdSpR</w:t>
            </w:r>
            <w:proofErr w:type="spellEnd"/>
            <w:r w:rsidRPr="00922156">
              <w:rPr>
                <w:color w:val="A6A6A6" w:themeColor="background1" w:themeShade="A6"/>
              </w:rPr>
              <w:t>, 57 (1515), 13PGS</w:t>
            </w: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lang w:val="it-IT"/>
              </w:rPr>
            </w:pPr>
            <w:proofErr w:type="spellStart"/>
            <w:r w:rsidRPr="00922156">
              <w:rPr>
                <w:rFonts w:ascii="Arial" w:hAnsi="Arial" w:cs="Arial"/>
                <w:color w:val="A6A6A6" w:themeColor="background1" w:themeShade="A6"/>
                <w:sz w:val="18"/>
                <w:szCs w:val="18"/>
                <w:lang w:val="it-IT"/>
              </w:rPr>
              <w:t>Jan</w:t>
            </w:r>
            <w:proofErr w:type="spellEnd"/>
            <w:r w:rsidRPr="00922156">
              <w:rPr>
                <w:rFonts w:ascii="Arial" w:hAnsi="Arial" w:cs="Arial"/>
                <w:color w:val="A6A6A6" w:themeColor="background1" w:themeShade="A6"/>
                <w:sz w:val="18"/>
                <w:szCs w:val="18"/>
                <w:lang w:val="it-IT"/>
              </w:rPr>
              <w:t xml:space="preserve"> 5</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lang w:val="it-IT"/>
              </w:rPr>
            </w:pPr>
            <w:proofErr w:type="spellStart"/>
            <w:r w:rsidRPr="00922156">
              <w:rPr>
                <w:rFonts w:ascii="Arial" w:hAnsi="Arial" w:cs="Arial"/>
                <w:b/>
                <w:i/>
                <w:color w:val="A6A6A6" w:themeColor="background1" w:themeShade="A6"/>
                <w:sz w:val="18"/>
                <w:szCs w:val="18"/>
                <w:lang w:val="it-IT"/>
              </w:rPr>
              <w:t>Issued</w:t>
            </w:r>
            <w:proofErr w:type="spellEnd"/>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proofErr w:type="spellStart"/>
            <w:r w:rsidRPr="00922156">
              <w:rPr>
                <w:rFonts w:ascii="Arial" w:hAnsi="Arial" w:cs="Arial"/>
                <w:color w:val="A6A6A6" w:themeColor="background1" w:themeShade="A6"/>
                <w:sz w:val="18"/>
                <w:szCs w:val="18"/>
              </w:rPr>
              <w:t>Muraveva</w:t>
            </w:r>
            <w:proofErr w:type="spellEnd"/>
            <w:r w:rsidRPr="00922156">
              <w:rPr>
                <w:rFonts w:ascii="Arial" w:hAnsi="Arial" w:cs="Arial"/>
                <w:color w:val="A6A6A6" w:themeColor="background1" w:themeShade="A6"/>
                <w:sz w:val="18"/>
                <w:szCs w:val="18"/>
              </w:rPr>
              <w:t xml:space="preserve">, Palmer, CLEMENTINI, ….., MARCONI, RIPEPI et al., </w:t>
            </w:r>
            <w:r w:rsidRPr="00922156">
              <w:rPr>
                <w:color w:val="A6A6A6" w:themeColor="background1" w:themeShade="A6"/>
              </w:rPr>
              <w:t xml:space="preserve"> </w:t>
            </w:r>
            <w:r w:rsidRPr="00922156">
              <w:rPr>
                <w:rFonts w:ascii="Arial" w:hAnsi="Arial" w:cs="Arial"/>
                <w:b/>
                <w:color w:val="A6A6A6" w:themeColor="background1" w:themeShade="A6"/>
                <w:sz w:val="18"/>
                <w:szCs w:val="18"/>
              </w:rPr>
              <w:t xml:space="preserve">New Near-infrared Period-Luminosity-Metallicity Relations for RR </w:t>
            </w:r>
            <w:proofErr w:type="spellStart"/>
            <w:r w:rsidRPr="00922156">
              <w:rPr>
                <w:rFonts w:ascii="Arial" w:hAnsi="Arial" w:cs="Arial"/>
                <w:b/>
                <w:color w:val="A6A6A6" w:themeColor="background1" w:themeShade="A6"/>
                <w:sz w:val="18"/>
                <w:szCs w:val="18"/>
              </w:rPr>
              <w:t>Lyrae</w:t>
            </w:r>
            <w:proofErr w:type="spellEnd"/>
            <w:r w:rsidRPr="00922156">
              <w:rPr>
                <w:rFonts w:ascii="Arial" w:hAnsi="Arial" w:cs="Arial"/>
                <w:b/>
                <w:color w:val="A6A6A6" w:themeColor="background1" w:themeShade="A6"/>
                <w:sz w:val="18"/>
                <w:szCs w:val="18"/>
              </w:rPr>
              <w:t xml:space="preserve"> Stars and the Outlook for Gaia</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proofErr w:type="spellStart"/>
            <w:r w:rsidRPr="00922156">
              <w:rPr>
                <w:rFonts w:ascii="Arial" w:hAnsi="Arial" w:cs="Arial"/>
                <w:color w:val="A6A6A6" w:themeColor="background1" w:themeShade="A6"/>
                <w:sz w:val="18"/>
                <w:szCs w:val="18"/>
              </w:rPr>
              <w:t>ApJ</w:t>
            </w:r>
            <w:proofErr w:type="spellEnd"/>
            <w:r w:rsidRPr="00922156">
              <w:rPr>
                <w:rFonts w:ascii="Arial" w:hAnsi="Arial" w:cs="Arial"/>
                <w:color w:val="A6A6A6" w:themeColor="background1" w:themeShade="A6"/>
                <w:sz w:val="18"/>
                <w:szCs w:val="18"/>
              </w:rPr>
              <w:t xml:space="preserve">, 807(2), </w:t>
            </w:r>
            <w:r w:rsidRPr="00922156">
              <w:rPr>
                <w:rFonts w:ascii="Arial" w:hAnsi="Arial" w:cs="Arial"/>
                <w:bCs/>
                <w:color w:val="A6A6A6" w:themeColor="background1" w:themeShade="A6"/>
                <w:sz w:val="18"/>
                <w:szCs w:val="18"/>
              </w:rPr>
              <w:t xml:space="preserve"> article id. A127, 17 </w:t>
            </w:r>
            <w:proofErr w:type="spellStart"/>
            <w:r w:rsidRPr="00922156">
              <w:rPr>
                <w:rFonts w:ascii="Arial" w:hAnsi="Arial" w:cs="Arial"/>
                <w:bCs/>
                <w:color w:val="A6A6A6" w:themeColor="background1" w:themeShade="A6"/>
                <w:sz w:val="18"/>
                <w:szCs w:val="18"/>
              </w:rPr>
              <w:t>pgs</w:t>
            </w:r>
            <w:proofErr w:type="spellEnd"/>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Jul 2015</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CROSTA, VECCHIATO, DE FELICE, </w:t>
            </w:r>
            <w:r w:rsidRPr="00922156">
              <w:rPr>
                <w:rFonts w:ascii="Arial" w:hAnsi="Arial" w:cs="Arial"/>
                <w:bCs/>
                <w:color w:val="A6A6A6" w:themeColor="background1" w:themeShade="A6"/>
                <w:sz w:val="18"/>
                <w:szCs w:val="18"/>
              </w:rPr>
              <w:t>LATTANZI</w:t>
            </w:r>
            <w:r w:rsidRPr="00922156">
              <w:rPr>
                <w:rFonts w:ascii="Arial" w:hAnsi="Arial" w:cs="Arial"/>
                <w:color w:val="A6A6A6" w:themeColor="background1" w:themeShade="A6"/>
                <w:sz w:val="18"/>
                <w:szCs w:val="18"/>
              </w:rPr>
              <w:t xml:space="preserve">, </w:t>
            </w:r>
            <w:r w:rsidRPr="00922156">
              <w:rPr>
                <w:rFonts w:ascii="Arial" w:hAnsi="Arial" w:cs="Arial"/>
                <w:b/>
                <w:bCs/>
                <w:color w:val="A6A6A6" w:themeColor="background1" w:themeShade="A6"/>
                <w:sz w:val="18"/>
                <w:szCs w:val="18"/>
              </w:rPr>
              <w:t>The Ray Tracing Analytical Solution within the RAMOD framework. The case of a Gaia-like observer</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Class. Quantum </w:t>
            </w:r>
            <w:proofErr w:type="spellStart"/>
            <w:r w:rsidRPr="00922156">
              <w:rPr>
                <w:rFonts w:ascii="Arial" w:hAnsi="Arial" w:cs="Arial"/>
                <w:color w:val="A6A6A6" w:themeColor="background1" w:themeShade="A6"/>
                <w:sz w:val="18"/>
                <w:szCs w:val="18"/>
              </w:rPr>
              <w:t>Grav</w:t>
            </w:r>
            <w:proofErr w:type="spellEnd"/>
            <w:r w:rsidRPr="00922156">
              <w:rPr>
                <w:rFonts w:ascii="Arial" w:hAnsi="Arial" w:cs="Arial"/>
                <w:color w:val="A6A6A6" w:themeColor="background1" w:themeShade="A6"/>
                <w:sz w:val="18"/>
                <w:szCs w:val="18"/>
              </w:rPr>
              <w:t xml:space="preserve">., </w:t>
            </w:r>
            <w:r w:rsidRPr="00922156">
              <w:rPr>
                <w:rFonts w:ascii="Arial" w:hAnsi="Arial" w:cs="Arial"/>
                <w:b/>
                <w:bCs/>
                <w:color w:val="A6A6A6" w:themeColor="background1" w:themeShade="A6"/>
                <w:sz w:val="18"/>
                <w:szCs w:val="18"/>
              </w:rPr>
              <w:t>32</w:t>
            </w:r>
            <w:r w:rsidRPr="00922156">
              <w:rPr>
                <w:rFonts w:ascii="Arial" w:hAnsi="Arial" w:cs="Arial"/>
                <w:color w:val="A6A6A6" w:themeColor="background1" w:themeShade="A6"/>
                <w:sz w:val="18"/>
                <w:szCs w:val="18"/>
              </w:rPr>
              <w:t xml:space="preserve">(16), article id. 165008, 29 </w:t>
            </w:r>
            <w:proofErr w:type="spellStart"/>
            <w:r w:rsidRPr="00922156">
              <w:rPr>
                <w:rFonts w:ascii="Arial" w:hAnsi="Arial" w:cs="Arial"/>
                <w:color w:val="A6A6A6" w:themeColor="background1" w:themeShade="A6"/>
                <w:sz w:val="18"/>
                <w:szCs w:val="18"/>
              </w:rPr>
              <w:t>pgs</w:t>
            </w:r>
            <w:proofErr w:type="spellEnd"/>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Jul</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Mancini, ....., </w:t>
            </w:r>
            <w:r w:rsidRPr="00922156">
              <w:rPr>
                <w:rFonts w:ascii="Arial" w:hAnsi="Arial" w:cs="Arial"/>
                <w:bCs/>
                <w:color w:val="A6A6A6" w:themeColor="background1" w:themeShade="A6"/>
                <w:sz w:val="18"/>
                <w:szCs w:val="18"/>
              </w:rPr>
              <w:t>LANZA, ….., SOZZETTI, ….., PAGANO et al.,</w:t>
            </w:r>
            <w:r w:rsidRPr="00922156">
              <w:rPr>
                <w:rFonts w:ascii="Arial" w:hAnsi="Arial" w:cs="Arial"/>
                <w:color w:val="A6A6A6" w:themeColor="background1" w:themeShade="A6"/>
                <w:sz w:val="18"/>
                <w:szCs w:val="18"/>
              </w:rPr>
              <w:t xml:space="preserve"> </w:t>
            </w:r>
            <w:r w:rsidRPr="00922156">
              <w:rPr>
                <w:rFonts w:ascii="Arial" w:hAnsi="Arial" w:cs="Arial"/>
                <w:b/>
                <w:bCs/>
                <w:color w:val="A6A6A6" w:themeColor="background1" w:themeShade="A6"/>
                <w:sz w:val="18"/>
                <w:szCs w:val="18"/>
              </w:rPr>
              <w:t xml:space="preserve"> The GAPS </w:t>
            </w:r>
            <w:proofErr w:type="spellStart"/>
            <w:r w:rsidRPr="00922156">
              <w:rPr>
                <w:rFonts w:ascii="Arial" w:hAnsi="Arial" w:cs="Arial"/>
                <w:b/>
                <w:bCs/>
                <w:color w:val="A6A6A6" w:themeColor="background1" w:themeShade="A6"/>
                <w:sz w:val="18"/>
                <w:szCs w:val="18"/>
              </w:rPr>
              <w:t>programme</w:t>
            </w:r>
            <w:proofErr w:type="spellEnd"/>
            <w:r w:rsidRPr="00922156">
              <w:rPr>
                <w:rFonts w:ascii="Arial" w:hAnsi="Arial" w:cs="Arial"/>
                <w:b/>
                <w:bCs/>
                <w:color w:val="A6A6A6" w:themeColor="background1" w:themeShade="A6"/>
                <w:sz w:val="18"/>
                <w:szCs w:val="18"/>
              </w:rPr>
              <w:t xml:space="preserve"> with HARPS-N at TNG. VIII. Observations of the Rossiter-McLaughlin effect and </w:t>
            </w:r>
            <w:proofErr w:type="spellStart"/>
            <w:r w:rsidRPr="00922156">
              <w:rPr>
                <w:rFonts w:ascii="Arial" w:hAnsi="Arial" w:cs="Arial"/>
                <w:b/>
                <w:bCs/>
                <w:color w:val="A6A6A6" w:themeColor="background1" w:themeShade="A6"/>
                <w:sz w:val="18"/>
                <w:szCs w:val="18"/>
              </w:rPr>
              <w:t>characterisation</w:t>
            </w:r>
            <w:proofErr w:type="spellEnd"/>
            <w:r w:rsidRPr="00922156">
              <w:rPr>
                <w:rFonts w:ascii="Arial" w:hAnsi="Arial" w:cs="Arial"/>
                <w:b/>
                <w:bCs/>
                <w:color w:val="A6A6A6" w:themeColor="background1" w:themeShade="A6"/>
                <w:sz w:val="18"/>
                <w:szCs w:val="18"/>
              </w:rPr>
              <w:t xml:space="preserve"> of the transiting planetary systems HAT-P-36 and WASP-11/HAT-P-10</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A&amp;A, </w:t>
            </w:r>
            <w:r w:rsidRPr="00922156">
              <w:rPr>
                <w:rFonts w:ascii="Arial" w:hAnsi="Arial" w:cs="Arial"/>
                <w:b/>
                <w:bCs/>
                <w:color w:val="A6A6A6" w:themeColor="background1" w:themeShade="A6"/>
                <w:sz w:val="18"/>
                <w:szCs w:val="18"/>
              </w:rPr>
              <w:t>579</w:t>
            </w:r>
            <w:r w:rsidRPr="00922156">
              <w:rPr>
                <w:rFonts w:ascii="Arial" w:hAnsi="Arial" w:cs="Arial"/>
                <w:bCs/>
                <w:color w:val="A6A6A6" w:themeColor="background1" w:themeShade="A6"/>
                <w:sz w:val="18"/>
                <w:szCs w:val="18"/>
              </w:rPr>
              <w:t xml:space="preserve">, article id. A136, 15 </w:t>
            </w:r>
            <w:proofErr w:type="spellStart"/>
            <w:r w:rsidRPr="00922156">
              <w:rPr>
                <w:rFonts w:ascii="Arial" w:hAnsi="Arial" w:cs="Arial"/>
                <w:bCs/>
                <w:color w:val="A6A6A6" w:themeColor="background1" w:themeShade="A6"/>
                <w:sz w:val="18"/>
                <w:szCs w:val="18"/>
              </w:rPr>
              <w:t>pgs</w:t>
            </w:r>
            <w:proofErr w:type="spellEnd"/>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Jul</w:t>
            </w:r>
          </w:p>
        </w:tc>
        <w:tc>
          <w:tcPr>
            <w:tcW w:w="0" w:type="auto"/>
            <w:shd w:val="clear" w:color="auto" w:fill="auto"/>
            <w:vAlign w:val="center"/>
          </w:tcPr>
          <w:p w:rsidR="00922156" w:rsidRPr="00922156" w:rsidRDefault="00922156" w:rsidP="00922156">
            <w:pP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7C4D71">
              <w:rPr>
                <w:rFonts w:ascii="Arial" w:hAnsi="Arial" w:cs="Arial"/>
                <w:color w:val="A6A6A6" w:themeColor="background1" w:themeShade="A6"/>
                <w:sz w:val="18"/>
                <w:szCs w:val="18"/>
                <w:lang w:val="it-IT"/>
              </w:rPr>
              <w:t xml:space="preserve">ALTAVILLA, ….., PANCINO, GALLETI, RAGAINI, BELLAZZINI, COCOZZA, BRAGAGLIA et al., </w:t>
            </w:r>
            <w:r w:rsidRPr="007C4D71">
              <w:rPr>
                <w:color w:val="A6A6A6" w:themeColor="background1" w:themeShade="A6"/>
                <w:lang w:val="it-IT"/>
              </w:rPr>
              <w:t xml:space="preserve"> </w:t>
            </w:r>
            <w:r w:rsidRPr="007C4D71">
              <w:rPr>
                <w:rFonts w:ascii="Arial" w:hAnsi="Arial" w:cs="Arial"/>
                <w:b/>
                <w:color w:val="A6A6A6" w:themeColor="background1" w:themeShade="A6"/>
                <w:sz w:val="18"/>
                <w:szCs w:val="18"/>
                <w:lang w:val="it-IT"/>
              </w:rPr>
              <w:t xml:space="preserve">The Gaia </w:t>
            </w:r>
            <w:proofErr w:type="spellStart"/>
            <w:r w:rsidRPr="007C4D71">
              <w:rPr>
                <w:rFonts w:ascii="Arial" w:hAnsi="Arial" w:cs="Arial"/>
                <w:b/>
                <w:color w:val="A6A6A6" w:themeColor="background1" w:themeShade="A6"/>
                <w:sz w:val="18"/>
                <w:szCs w:val="18"/>
                <w:lang w:val="it-IT"/>
              </w:rPr>
              <w:t>spectrophotometric</w:t>
            </w:r>
            <w:proofErr w:type="spellEnd"/>
            <w:r w:rsidRPr="007C4D71">
              <w:rPr>
                <w:rFonts w:ascii="Arial" w:hAnsi="Arial" w:cs="Arial"/>
                <w:b/>
                <w:color w:val="A6A6A6" w:themeColor="background1" w:themeShade="A6"/>
                <w:sz w:val="18"/>
                <w:szCs w:val="18"/>
                <w:lang w:val="it-IT"/>
              </w:rPr>
              <w:t xml:space="preserve"> standard </w:t>
            </w:r>
            <w:proofErr w:type="spellStart"/>
            <w:r w:rsidRPr="007C4D71">
              <w:rPr>
                <w:rFonts w:ascii="Arial" w:hAnsi="Arial" w:cs="Arial"/>
                <w:b/>
                <w:color w:val="A6A6A6" w:themeColor="background1" w:themeShade="A6"/>
                <w:sz w:val="18"/>
                <w:szCs w:val="18"/>
                <w:lang w:val="it-IT"/>
              </w:rPr>
              <w:t>stars</w:t>
            </w:r>
            <w:proofErr w:type="spellEnd"/>
            <w:r w:rsidRPr="007C4D71">
              <w:rPr>
                <w:rFonts w:ascii="Arial" w:hAnsi="Arial" w:cs="Arial"/>
                <w:b/>
                <w:color w:val="A6A6A6" w:themeColor="background1" w:themeShade="A6"/>
                <w:sz w:val="18"/>
                <w:szCs w:val="18"/>
                <w:lang w:val="it-IT"/>
              </w:rPr>
              <w:t xml:space="preserve"> </w:t>
            </w:r>
            <w:proofErr w:type="spellStart"/>
            <w:r w:rsidRPr="007C4D71">
              <w:rPr>
                <w:rFonts w:ascii="Arial" w:hAnsi="Arial" w:cs="Arial"/>
                <w:b/>
                <w:color w:val="A6A6A6" w:themeColor="background1" w:themeShade="A6"/>
                <w:sz w:val="18"/>
                <w:szCs w:val="18"/>
                <w:lang w:val="it-IT"/>
              </w:rPr>
              <w:t>survey</w:t>
            </w:r>
            <w:proofErr w:type="spellEnd"/>
            <w:r w:rsidRPr="007C4D71">
              <w:rPr>
                <w:rFonts w:ascii="Arial" w:hAnsi="Arial" w:cs="Arial"/>
                <w:b/>
                <w:color w:val="A6A6A6" w:themeColor="background1" w:themeShade="A6"/>
                <w:sz w:val="18"/>
                <w:szCs w:val="18"/>
                <w:lang w:val="it-IT"/>
              </w:rPr>
              <w:t xml:space="preserve">: II. </w:t>
            </w:r>
            <w:r w:rsidRPr="00922156">
              <w:rPr>
                <w:rFonts w:ascii="Arial" w:hAnsi="Arial" w:cs="Arial"/>
                <w:b/>
                <w:color w:val="A6A6A6" w:themeColor="background1" w:themeShade="A6"/>
                <w:sz w:val="18"/>
                <w:szCs w:val="18"/>
              </w:rPr>
              <w:t>Instrumental effects of six ground-based observing campaigns</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AN, 336(6), 515-529</w:t>
            </w: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Aug</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Maggio, ….., SOZZETTI et al., </w:t>
            </w:r>
            <w:r w:rsidRPr="00922156">
              <w:rPr>
                <w:rFonts w:ascii="Arial" w:hAnsi="Arial" w:cs="Arial"/>
                <w:b/>
                <w:color w:val="A6A6A6" w:themeColor="background1" w:themeShade="A6"/>
                <w:sz w:val="18"/>
                <w:szCs w:val="18"/>
              </w:rPr>
              <w:t>Coordinated X-ray and Optical observations of Star-Planet  Interaction in HD 17156</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A&amp;A, </w:t>
            </w:r>
            <w:r w:rsidRPr="00922156">
              <w:rPr>
                <w:rFonts w:ascii="Arial" w:hAnsi="Arial" w:cs="Arial"/>
                <w:b/>
                <w:bCs/>
                <w:color w:val="A6A6A6" w:themeColor="background1" w:themeShade="A6"/>
                <w:sz w:val="18"/>
                <w:szCs w:val="18"/>
              </w:rPr>
              <w:t>584</w:t>
            </w:r>
            <w:r w:rsidRPr="00922156">
              <w:rPr>
                <w:rFonts w:ascii="Arial" w:hAnsi="Arial" w:cs="Arial"/>
                <w:bCs/>
                <w:color w:val="A6A6A6" w:themeColor="background1" w:themeShade="A6"/>
                <w:sz w:val="18"/>
                <w:szCs w:val="18"/>
              </w:rPr>
              <w:t>, article id. A72</w:t>
            </w: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Sep</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proofErr w:type="spellStart"/>
            <w:r w:rsidRPr="00922156">
              <w:rPr>
                <w:rFonts w:ascii="Arial" w:hAnsi="Arial" w:cs="Arial"/>
                <w:color w:val="A6A6A6" w:themeColor="background1" w:themeShade="A6"/>
                <w:sz w:val="18"/>
                <w:szCs w:val="18"/>
              </w:rPr>
              <w:lastRenderedPageBreak/>
              <w:t>Damasso</w:t>
            </w:r>
            <w:proofErr w:type="spellEnd"/>
            <w:r w:rsidRPr="00922156">
              <w:rPr>
                <w:rFonts w:ascii="Arial" w:hAnsi="Arial" w:cs="Arial"/>
                <w:color w:val="A6A6A6" w:themeColor="background1" w:themeShade="A6"/>
                <w:sz w:val="18"/>
                <w:szCs w:val="18"/>
              </w:rPr>
              <w:t xml:space="preserve">, ....., </w:t>
            </w:r>
            <w:r w:rsidRPr="00922156">
              <w:rPr>
                <w:rFonts w:ascii="Arial" w:hAnsi="Arial" w:cs="Arial"/>
                <w:bCs/>
                <w:color w:val="A6A6A6" w:themeColor="background1" w:themeShade="A6"/>
                <w:sz w:val="18"/>
                <w:szCs w:val="18"/>
              </w:rPr>
              <w:t>SOZZETTI, ….., LANZA, ….., PAGANO et al.,</w:t>
            </w:r>
            <w:r w:rsidRPr="00922156">
              <w:rPr>
                <w:rFonts w:ascii="Arial" w:hAnsi="Arial" w:cs="Arial"/>
                <w:color w:val="A6A6A6" w:themeColor="background1" w:themeShade="A6"/>
                <w:sz w:val="18"/>
                <w:szCs w:val="18"/>
              </w:rPr>
              <w:t xml:space="preserve"> </w:t>
            </w:r>
            <w:r w:rsidRPr="00922156">
              <w:rPr>
                <w:rFonts w:ascii="Arial" w:hAnsi="Arial" w:cs="Arial"/>
                <w:b/>
                <w:bCs/>
                <w:color w:val="A6A6A6" w:themeColor="background1" w:themeShade="A6"/>
                <w:sz w:val="18"/>
                <w:szCs w:val="18"/>
              </w:rPr>
              <w:t xml:space="preserve"> The GAPS </w:t>
            </w:r>
            <w:proofErr w:type="spellStart"/>
            <w:r w:rsidRPr="00922156">
              <w:rPr>
                <w:rFonts w:ascii="Arial" w:hAnsi="Arial" w:cs="Arial"/>
                <w:b/>
                <w:bCs/>
                <w:color w:val="A6A6A6" w:themeColor="background1" w:themeShade="A6"/>
                <w:sz w:val="18"/>
                <w:szCs w:val="18"/>
              </w:rPr>
              <w:t>programme</w:t>
            </w:r>
            <w:proofErr w:type="spellEnd"/>
            <w:r w:rsidRPr="00922156">
              <w:rPr>
                <w:rFonts w:ascii="Arial" w:hAnsi="Arial" w:cs="Arial"/>
                <w:b/>
                <w:bCs/>
                <w:color w:val="A6A6A6" w:themeColor="background1" w:themeShade="A6"/>
                <w:sz w:val="18"/>
                <w:szCs w:val="18"/>
              </w:rPr>
              <w:t xml:space="preserve"> with HARPS-N at TNG. IX. The multi-planet system KELT-6: Detection of the planet KELT-6c and measurement of the Rossiter-McLaughlin effect for KELT-6b</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A&amp;A, </w:t>
            </w:r>
            <w:r w:rsidRPr="00922156">
              <w:rPr>
                <w:rFonts w:ascii="Arial" w:hAnsi="Arial" w:cs="Arial"/>
                <w:b/>
                <w:bCs/>
                <w:color w:val="A6A6A6" w:themeColor="background1" w:themeShade="A6"/>
                <w:sz w:val="18"/>
                <w:szCs w:val="18"/>
              </w:rPr>
              <w:t>581</w:t>
            </w:r>
            <w:r w:rsidRPr="00922156">
              <w:rPr>
                <w:rFonts w:ascii="Arial" w:hAnsi="Arial" w:cs="Arial"/>
                <w:bCs/>
                <w:color w:val="A6A6A6" w:themeColor="background1" w:themeShade="A6"/>
                <w:sz w:val="18"/>
                <w:szCs w:val="18"/>
              </w:rPr>
              <w:t xml:space="preserve">, article id. L6, 6 </w:t>
            </w:r>
            <w:proofErr w:type="spellStart"/>
            <w:r w:rsidRPr="00922156">
              <w:rPr>
                <w:rFonts w:ascii="Arial" w:hAnsi="Arial" w:cs="Arial"/>
                <w:bCs/>
                <w:color w:val="A6A6A6" w:themeColor="background1" w:themeShade="A6"/>
                <w:sz w:val="18"/>
                <w:szCs w:val="18"/>
              </w:rPr>
              <w:t>pgs</w:t>
            </w:r>
            <w:proofErr w:type="spellEnd"/>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Sep</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proofErr w:type="spellStart"/>
            <w:r w:rsidRPr="00922156">
              <w:rPr>
                <w:rFonts w:ascii="Arial" w:hAnsi="Arial" w:cs="Arial"/>
                <w:color w:val="A6A6A6" w:themeColor="background1" w:themeShade="A6"/>
                <w:sz w:val="18"/>
                <w:szCs w:val="18"/>
              </w:rPr>
              <w:t>Biazzo</w:t>
            </w:r>
            <w:proofErr w:type="spellEnd"/>
            <w:r w:rsidRPr="00922156">
              <w:rPr>
                <w:rFonts w:ascii="Arial" w:hAnsi="Arial" w:cs="Arial"/>
                <w:color w:val="A6A6A6" w:themeColor="background1" w:themeShade="A6"/>
                <w:sz w:val="18"/>
                <w:szCs w:val="18"/>
              </w:rPr>
              <w:t xml:space="preserve">, ....., </w:t>
            </w:r>
            <w:r w:rsidRPr="00922156">
              <w:rPr>
                <w:rFonts w:ascii="Arial" w:hAnsi="Arial" w:cs="Arial"/>
                <w:bCs/>
                <w:color w:val="A6A6A6" w:themeColor="background1" w:themeShade="A6"/>
                <w:sz w:val="18"/>
                <w:szCs w:val="18"/>
              </w:rPr>
              <w:t>SOZZETTI, ….., LANZA, ….., PAGANO et al.,</w:t>
            </w:r>
            <w:r w:rsidRPr="00922156">
              <w:rPr>
                <w:rFonts w:ascii="Arial" w:hAnsi="Arial" w:cs="Arial"/>
                <w:color w:val="A6A6A6" w:themeColor="background1" w:themeShade="A6"/>
                <w:sz w:val="18"/>
                <w:szCs w:val="18"/>
              </w:rPr>
              <w:t xml:space="preserve"> </w:t>
            </w:r>
            <w:r w:rsidRPr="00922156">
              <w:rPr>
                <w:rFonts w:ascii="Arial" w:hAnsi="Arial" w:cs="Arial"/>
                <w:b/>
                <w:bCs/>
                <w:color w:val="A6A6A6" w:themeColor="background1" w:themeShade="A6"/>
                <w:sz w:val="18"/>
                <w:szCs w:val="18"/>
              </w:rPr>
              <w:t xml:space="preserve">The GAPS </w:t>
            </w:r>
            <w:proofErr w:type="spellStart"/>
            <w:r w:rsidRPr="00922156">
              <w:rPr>
                <w:rFonts w:ascii="Arial" w:hAnsi="Arial" w:cs="Arial"/>
                <w:b/>
                <w:bCs/>
                <w:color w:val="A6A6A6" w:themeColor="background1" w:themeShade="A6"/>
                <w:sz w:val="18"/>
                <w:szCs w:val="18"/>
              </w:rPr>
              <w:t>Programme</w:t>
            </w:r>
            <w:proofErr w:type="spellEnd"/>
            <w:r w:rsidRPr="00922156">
              <w:rPr>
                <w:rFonts w:ascii="Arial" w:hAnsi="Arial" w:cs="Arial"/>
                <w:b/>
                <w:bCs/>
                <w:color w:val="A6A6A6" w:themeColor="background1" w:themeShade="A6"/>
                <w:sz w:val="18"/>
                <w:szCs w:val="18"/>
              </w:rPr>
              <w:t xml:space="preserve"> with HARPS-N at TNG. X. Differential abundances in the XO-2 planet hosting binary</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A&amp;A, </w:t>
            </w:r>
            <w:r w:rsidRPr="00922156">
              <w:rPr>
                <w:rFonts w:ascii="Arial" w:hAnsi="Arial" w:cs="Arial"/>
                <w:b/>
                <w:bCs/>
                <w:color w:val="A6A6A6" w:themeColor="background1" w:themeShade="A6"/>
                <w:sz w:val="18"/>
                <w:szCs w:val="18"/>
              </w:rPr>
              <w:t>583</w:t>
            </w:r>
            <w:r w:rsidRPr="00922156">
              <w:rPr>
                <w:rFonts w:ascii="Arial" w:hAnsi="Arial" w:cs="Arial"/>
                <w:color w:val="A6A6A6" w:themeColor="background1" w:themeShade="A6"/>
                <w:sz w:val="18"/>
                <w:szCs w:val="18"/>
              </w:rPr>
              <w:t>,</w:t>
            </w:r>
            <w:r w:rsidRPr="00922156">
              <w:rPr>
                <w:rFonts w:ascii="Arial" w:hAnsi="Arial" w:cs="Arial"/>
                <w:b/>
                <w:bCs/>
                <w:color w:val="A6A6A6" w:themeColor="background1" w:themeShade="A6"/>
                <w:sz w:val="18"/>
                <w:szCs w:val="18"/>
              </w:rPr>
              <w:t xml:space="preserve"> </w:t>
            </w:r>
            <w:r w:rsidRPr="00922156">
              <w:rPr>
                <w:rFonts w:ascii="Arial" w:hAnsi="Arial" w:cs="Arial"/>
                <w:color w:val="A6A6A6" w:themeColor="background1" w:themeShade="A6"/>
                <w:sz w:val="18"/>
                <w:szCs w:val="18"/>
              </w:rPr>
              <w:t xml:space="preserve">article id. A135, 9 </w:t>
            </w:r>
            <w:proofErr w:type="spellStart"/>
            <w:r w:rsidRPr="00922156">
              <w:rPr>
                <w:rFonts w:ascii="Arial" w:hAnsi="Arial" w:cs="Arial"/>
                <w:color w:val="A6A6A6" w:themeColor="background1" w:themeShade="A6"/>
                <w:sz w:val="18"/>
                <w:szCs w:val="18"/>
              </w:rPr>
              <w:t>pgs</w:t>
            </w:r>
            <w:proofErr w:type="spellEnd"/>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Nov</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7C4D71">
              <w:rPr>
                <w:rFonts w:ascii="Arial" w:hAnsi="Arial" w:cs="Arial"/>
                <w:color w:val="A6A6A6" w:themeColor="background1" w:themeShade="A6"/>
                <w:sz w:val="18"/>
                <w:szCs w:val="18"/>
                <w:lang w:val="it-IT"/>
              </w:rPr>
              <w:t xml:space="preserve">Qi, ….., BUCCIARELLI, </w:t>
            </w:r>
            <w:r w:rsidRPr="007C4D71">
              <w:rPr>
                <w:rFonts w:ascii="Arial" w:hAnsi="Arial" w:cs="Arial"/>
                <w:bCs/>
                <w:color w:val="A6A6A6" w:themeColor="background1" w:themeShade="A6"/>
                <w:sz w:val="18"/>
                <w:szCs w:val="18"/>
                <w:lang w:val="it-IT"/>
              </w:rPr>
              <w:t xml:space="preserve">LATTANZI, SMART, SPAGNA, ….., MORBIDELLI, ….., VECCHIATO, et al.,  </w:t>
            </w:r>
            <w:r w:rsidRPr="007C4D71">
              <w:rPr>
                <w:rFonts w:ascii="Arial" w:hAnsi="Arial" w:cs="Arial"/>
                <w:b/>
                <w:bCs/>
                <w:color w:val="A6A6A6" w:themeColor="background1" w:themeShade="A6"/>
                <w:sz w:val="18"/>
                <w:szCs w:val="18"/>
                <w:lang w:val="it-IT"/>
              </w:rPr>
              <w:t xml:space="preserve">Absolute </w:t>
            </w:r>
            <w:proofErr w:type="spellStart"/>
            <w:r w:rsidRPr="007C4D71">
              <w:rPr>
                <w:rFonts w:ascii="Arial" w:hAnsi="Arial" w:cs="Arial"/>
                <w:b/>
                <w:bCs/>
                <w:color w:val="A6A6A6" w:themeColor="background1" w:themeShade="A6"/>
                <w:sz w:val="18"/>
                <w:szCs w:val="18"/>
                <w:lang w:val="it-IT"/>
              </w:rPr>
              <w:t>Proper</w:t>
            </w:r>
            <w:proofErr w:type="spellEnd"/>
            <w:r w:rsidRPr="007C4D71">
              <w:rPr>
                <w:rFonts w:ascii="Arial" w:hAnsi="Arial" w:cs="Arial"/>
                <w:b/>
                <w:bCs/>
                <w:color w:val="A6A6A6" w:themeColor="background1" w:themeShade="A6"/>
                <w:sz w:val="18"/>
                <w:szCs w:val="18"/>
                <w:lang w:val="it-IT"/>
              </w:rPr>
              <w:t xml:space="preserve"> </w:t>
            </w:r>
            <w:proofErr w:type="spellStart"/>
            <w:r w:rsidRPr="007C4D71">
              <w:rPr>
                <w:rFonts w:ascii="Arial" w:hAnsi="Arial" w:cs="Arial"/>
                <w:b/>
                <w:bCs/>
                <w:color w:val="A6A6A6" w:themeColor="background1" w:themeShade="A6"/>
                <w:sz w:val="18"/>
                <w:szCs w:val="18"/>
                <w:lang w:val="it-IT"/>
              </w:rPr>
              <w:t>motions</w:t>
            </w:r>
            <w:proofErr w:type="spellEnd"/>
            <w:r w:rsidRPr="007C4D71">
              <w:rPr>
                <w:rFonts w:ascii="Arial" w:hAnsi="Arial" w:cs="Arial"/>
                <w:b/>
                <w:bCs/>
                <w:color w:val="A6A6A6" w:themeColor="background1" w:themeShade="A6"/>
                <w:sz w:val="18"/>
                <w:szCs w:val="18"/>
                <w:lang w:val="it-IT"/>
              </w:rPr>
              <w:t xml:space="preserve"> </w:t>
            </w:r>
            <w:proofErr w:type="spellStart"/>
            <w:r w:rsidRPr="007C4D71">
              <w:rPr>
                <w:rFonts w:ascii="Arial" w:hAnsi="Arial" w:cs="Arial"/>
                <w:b/>
                <w:bCs/>
                <w:color w:val="A6A6A6" w:themeColor="background1" w:themeShade="A6"/>
                <w:sz w:val="18"/>
                <w:szCs w:val="18"/>
                <w:lang w:val="it-IT"/>
              </w:rPr>
              <w:t>Outside</w:t>
            </w:r>
            <w:proofErr w:type="spellEnd"/>
            <w:r w:rsidRPr="007C4D71">
              <w:rPr>
                <w:rFonts w:ascii="Arial" w:hAnsi="Arial" w:cs="Arial"/>
                <w:b/>
                <w:bCs/>
                <w:color w:val="A6A6A6" w:themeColor="background1" w:themeShade="A6"/>
                <w:sz w:val="18"/>
                <w:szCs w:val="18"/>
                <w:lang w:val="it-IT"/>
              </w:rPr>
              <w:t xml:space="preserve"> the </w:t>
            </w:r>
            <w:proofErr w:type="spellStart"/>
            <w:r w:rsidRPr="007C4D71">
              <w:rPr>
                <w:rFonts w:ascii="Arial" w:hAnsi="Arial" w:cs="Arial"/>
                <w:b/>
                <w:bCs/>
                <w:color w:val="A6A6A6" w:themeColor="background1" w:themeShade="A6"/>
                <w:sz w:val="18"/>
                <w:szCs w:val="18"/>
                <w:lang w:val="it-IT"/>
              </w:rPr>
              <w:t>Plane</w:t>
            </w:r>
            <w:proofErr w:type="spellEnd"/>
            <w:r w:rsidRPr="007C4D71">
              <w:rPr>
                <w:rFonts w:ascii="Arial" w:hAnsi="Arial" w:cs="Arial"/>
                <w:b/>
                <w:bCs/>
                <w:color w:val="A6A6A6" w:themeColor="background1" w:themeShade="A6"/>
                <w:sz w:val="18"/>
                <w:szCs w:val="18"/>
                <w:lang w:val="it-IT"/>
              </w:rPr>
              <w:t xml:space="preserve"> (APOP). </w:t>
            </w:r>
            <w:r w:rsidRPr="00922156">
              <w:rPr>
                <w:rFonts w:ascii="Arial" w:hAnsi="Arial" w:cs="Arial"/>
                <w:b/>
                <w:bCs/>
                <w:color w:val="A6A6A6" w:themeColor="background1" w:themeShade="A6"/>
                <w:sz w:val="18"/>
                <w:szCs w:val="18"/>
              </w:rPr>
              <w:t>A step towards the GSC2.4</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AJ, </w:t>
            </w:r>
            <w:r w:rsidRPr="00922156">
              <w:rPr>
                <w:rFonts w:ascii="Arial" w:hAnsi="Arial" w:cs="Arial"/>
                <w:b/>
                <w:bCs/>
                <w:color w:val="A6A6A6" w:themeColor="background1" w:themeShade="A6"/>
                <w:sz w:val="18"/>
                <w:szCs w:val="18"/>
              </w:rPr>
              <w:t>150</w:t>
            </w:r>
            <w:r w:rsidRPr="00922156">
              <w:rPr>
                <w:rFonts w:ascii="Arial" w:hAnsi="Arial" w:cs="Arial"/>
                <w:color w:val="A6A6A6" w:themeColor="background1" w:themeShade="A6"/>
                <w:sz w:val="18"/>
                <w:szCs w:val="18"/>
              </w:rPr>
              <w:t xml:space="preserve">(4), article id. 137, 12 </w:t>
            </w:r>
            <w:proofErr w:type="spellStart"/>
            <w:r w:rsidRPr="00922156">
              <w:rPr>
                <w:rFonts w:ascii="Arial" w:hAnsi="Arial" w:cs="Arial"/>
                <w:color w:val="A6A6A6" w:themeColor="background1" w:themeShade="A6"/>
                <w:sz w:val="18"/>
                <w:szCs w:val="18"/>
              </w:rPr>
              <w:t>pgs</w:t>
            </w:r>
            <w:proofErr w:type="spellEnd"/>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Oct</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Re </w:t>
            </w:r>
            <w:proofErr w:type="spellStart"/>
            <w:r w:rsidRPr="00922156">
              <w:rPr>
                <w:rFonts w:ascii="Arial" w:hAnsi="Arial" w:cs="Arial"/>
                <w:color w:val="A6A6A6" w:themeColor="background1" w:themeShade="A6"/>
                <w:sz w:val="18"/>
                <w:szCs w:val="18"/>
              </w:rPr>
              <w:t>Fiorentin</w:t>
            </w:r>
            <w:proofErr w:type="spellEnd"/>
            <w:r w:rsidRPr="00922156">
              <w:rPr>
                <w:rFonts w:ascii="Arial" w:hAnsi="Arial" w:cs="Arial"/>
                <w:color w:val="A6A6A6" w:themeColor="background1" w:themeShade="A6"/>
                <w:sz w:val="18"/>
                <w:szCs w:val="18"/>
              </w:rPr>
              <w:t xml:space="preserve">,  </w:t>
            </w:r>
            <w:r w:rsidRPr="00922156">
              <w:rPr>
                <w:rFonts w:ascii="Arial" w:hAnsi="Arial" w:cs="Arial"/>
                <w:bCs/>
                <w:color w:val="A6A6A6" w:themeColor="background1" w:themeShade="A6"/>
                <w:sz w:val="18"/>
                <w:szCs w:val="18"/>
              </w:rPr>
              <w:t xml:space="preserve">LATTANZI, SPAGNA et al., </w:t>
            </w:r>
            <w:r w:rsidRPr="00922156">
              <w:rPr>
                <w:rFonts w:ascii="Arial" w:hAnsi="Arial" w:cs="Arial"/>
                <w:b/>
                <w:bCs/>
                <w:color w:val="A6A6A6" w:themeColor="background1" w:themeShade="A6"/>
                <w:sz w:val="18"/>
                <w:szCs w:val="18"/>
              </w:rPr>
              <w:t xml:space="preserve">New Signatures of the Milky Way Formation in the Local Halo and Inner Halo Streamers in the Era of </w:t>
            </w:r>
            <w:r w:rsidRPr="00922156">
              <w:rPr>
                <w:rFonts w:ascii="Arial" w:hAnsi="Arial" w:cs="Arial"/>
                <w:b/>
                <w:bCs/>
                <w:i/>
                <w:color w:val="A6A6A6" w:themeColor="background1" w:themeShade="A6"/>
                <w:sz w:val="18"/>
                <w:szCs w:val="18"/>
              </w:rPr>
              <w:t>Gaia</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AJ, </w:t>
            </w:r>
            <w:r w:rsidRPr="00922156">
              <w:rPr>
                <w:rFonts w:ascii="Arial" w:hAnsi="Arial" w:cs="Arial"/>
                <w:b/>
                <w:bCs/>
                <w:color w:val="A6A6A6" w:themeColor="background1" w:themeShade="A6"/>
                <w:sz w:val="18"/>
                <w:szCs w:val="18"/>
              </w:rPr>
              <w:t>150</w:t>
            </w:r>
            <w:r w:rsidRPr="00922156">
              <w:rPr>
                <w:rFonts w:ascii="Arial" w:hAnsi="Arial" w:cs="Arial"/>
                <w:bCs/>
                <w:color w:val="A6A6A6" w:themeColor="background1" w:themeShade="A6"/>
                <w:sz w:val="18"/>
                <w:szCs w:val="18"/>
              </w:rPr>
              <w:t xml:space="preserve">(4), article id. 128, 14 </w:t>
            </w:r>
            <w:proofErr w:type="spellStart"/>
            <w:r w:rsidRPr="00922156">
              <w:rPr>
                <w:rFonts w:ascii="Arial" w:hAnsi="Arial" w:cs="Arial"/>
                <w:bCs/>
                <w:color w:val="A6A6A6" w:themeColor="background1" w:themeShade="A6"/>
                <w:sz w:val="18"/>
                <w:szCs w:val="18"/>
              </w:rPr>
              <w:t>pg</w:t>
            </w:r>
            <w:proofErr w:type="spellEnd"/>
          </w:p>
          <w:p w:rsidR="00922156" w:rsidRPr="00922156" w:rsidRDefault="00922156" w:rsidP="00922156">
            <w:pPr>
              <w:jc w:val="center"/>
              <w:rPr>
                <w:rFonts w:ascii="Arial" w:hAnsi="Arial" w:cs="Arial"/>
                <w:color w:val="A6A6A6" w:themeColor="background1" w:themeShade="A6"/>
                <w:sz w:val="18"/>
                <w:szCs w:val="18"/>
              </w:rPr>
            </w:pP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Oct</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CELLINO et al., </w:t>
            </w:r>
            <w:r w:rsidRPr="00922156">
              <w:rPr>
                <w:rFonts w:ascii="Arial" w:hAnsi="Arial" w:cs="Arial"/>
                <w:b/>
                <w:color w:val="A6A6A6" w:themeColor="background1" w:themeShade="A6"/>
                <w:sz w:val="18"/>
                <w:szCs w:val="18"/>
                <w:lang w:val="en"/>
              </w:rPr>
              <w:t xml:space="preserve">Inversion of sparse photometric data of asteroids using </w:t>
            </w:r>
            <w:proofErr w:type="spellStart"/>
            <w:r w:rsidRPr="00922156">
              <w:rPr>
                <w:rFonts w:ascii="Arial" w:hAnsi="Arial" w:cs="Arial"/>
                <w:b/>
                <w:color w:val="A6A6A6" w:themeColor="background1" w:themeShade="A6"/>
                <w:sz w:val="18"/>
                <w:szCs w:val="18"/>
                <w:lang w:val="en"/>
              </w:rPr>
              <w:t>triaxial</w:t>
            </w:r>
            <w:proofErr w:type="spellEnd"/>
            <w:r w:rsidRPr="00922156">
              <w:rPr>
                <w:rFonts w:ascii="Arial" w:hAnsi="Arial" w:cs="Arial"/>
                <w:b/>
                <w:color w:val="A6A6A6" w:themeColor="background1" w:themeShade="A6"/>
                <w:sz w:val="18"/>
                <w:szCs w:val="18"/>
                <w:lang w:val="en"/>
              </w:rPr>
              <w:t xml:space="preserve"> ellipsoid shape models and a </w:t>
            </w:r>
            <w:proofErr w:type="spellStart"/>
            <w:r w:rsidRPr="00922156">
              <w:rPr>
                <w:rFonts w:ascii="Arial" w:hAnsi="Arial" w:cs="Arial"/>
                <w:b/>
                <w:color w:val="A6A6A6" w:themeColor="background1" w:themeShade="A6"/>
                <w:sz w:val="18"/>
                <w:szCs w:val="18"/>
                <w:lang w:val="en"/>
              </w:rPr>
              <w:t>Lommel-Seeliger</w:t>
            </w:r>
            <w:proofErr w:type="spellEnd"/>
            <w:r w:rsidRPr="00922156">
              <w:rPr>
                <w:rFonts w:ascii="Arial" w:hAnsi="Arial" w:cs="Arial"/>
                <w:b/>
                <w:color w:val="A6A6A6" w:themeColor="background1" w:themeShade="A6"/>
                <w:sz w:val="18"/>
                <w:szCs w:val="18"/>
                <w:lang w:val="en"/>
              </w:rPr>
              <w:t xml:space="preserve"> scattering law</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Planet. Space Sci.</w:t>
            </w: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Oct</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In Press</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proofErr w:type="spellStart"/>
            <w:r w:rsidRPr="00922156">
              <w:rPr>
                <w:rFonts w:ascii="Arial" w:hAnsi="Arial" w:cs="Arial"/>
                <w:color w:val="A6A6A6" w:themeColor="background1" w:themeShade="A6"/>
                <w:sz w:val="18"/>
                <w:szCs w:val="18"/>
              </w:rPr>
              <w:t>Motalebi</w:t>
            </w:r>
            <w:proofErr w:type="spellEnd"/>
            <w:r w:rsidRPr="00922156">
              <w:rPr>
                <w:rFonts w:ascii="Arial" w:hAnsi="Arial" w:cs="Arial"/>
                <w:color w:val="A6A6A6" w:themeColor="background1" w:themeShade="A6"/>
                <w:sz w:val="18"/>
                <w:szCs w:val="18"/>
              </w:rPr>
              <w:t xml:space="preserve">, ….., SOZZETTI et al., </w:t>
            </w:r>
            <w:r w:rsidRPr="00922156">
              <w:rPr>
                <w:rFonts w:ascii="Arial" w:hAnsi="Arial" w:cs="Arial"/>
                <w:b/>
                <w:color w:val="A6A6A6" w:themeColor="background1" w:themeShade="A6"/>
                <w:sz w:val="18"/>
                <w:szCs w:val="18"/>
              </w:rPr>
              <w:t>The HARPS-N Rocky Planet Search I. HD219134b: a transiting rocky planet in a multi-planet  system at 6.5 pc from the Sun</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A&amp;A, </w:t>
            </w:r>
            <w:r w:rsidRPr="00922156">
              <w:rPr>
                <w:rFonts w:ascii="Arial" w:hAnsi="Arial" w:cs="Arial"/>
                <w:b/>
                <w:bCs/>
                <w:color w:val="A6A6A6" w:themeColor="background1" w:themeShade="A6"/>
                <w:sz w:val="18"/>
                <w:szCs w:val="18"/>
              </w:rPr>
              <w:t>584</w:t>
            </w:r>
            <w:r w:rsidRPr="00922156">
              <w:rPr>
                <w:rFonts w:ascii="Arial" w:hAnsi="Arial" w:cs="Arial"/>
                <w:color w:val="A6A6A6" w:themeColor="background1" w:themeShade="A6"/>
                <w:sz w:val="18"/>
                <w:szCs w:val="18"/>
              </w:rPr>
              <w:t>,</w:t>
            </w:r>
            <w:r w:rsidRPr="00922156">
              <w:rPr>
                <w:rFonts w:ascii="Arial" w:hAnsi="Arial" w:cs="Arial"/>
                <w:b/>
                <w:bCs/>
                <w:color w:val="A6A6A6" w:themeColor="background1" w:themeShade="A6"/>
                <w:sz w:val="18"/>
                <w:szCs w:val="18"/>
              </w:rPr>
              <w:t xml:space="preserve"> </w:t>
            </w:r>
            <w:r w:rsidRPr="00922156">
              <w:rPr>
                <w:rFonts w:ascii="Arial" w:hAnsi="Arial" w:cs="Arial"/>
                <w:color w:val="A6A6A6" w:themeColor="background1" w:themeShade="A6"/>
                <w:sz w:val="18"/>
                <w:szCs w:val="18"/>
              </w:rPr>
              <w:t>article id. A72</w:t>
            </w: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Dec</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b/>
                <w:color w:val="A6A6A6" w:themeColor="background1" w:themeShade="A6"/>
                <w:sz w:val="18"/>
                <w:szCs w:val="18"/>
              </w:rPr>
            </w:pPr>
            <w:r w:rsidRPr="00922156">
              <w:rPr>
                <w:rFonts w:ascii="Arial" w:hAnsi="Arial" w:cs="Arial"/>
                <w:color w:val="A6A6A6" w:themeColor="background1" w:themeShade="A6"/>
                <w:sz w:val="18"/>
                <w:szCs w:val="18"/>
              </w:rPr>
              <w:t xml:space="preserve">Mancini, ….., SOZZETTI et al., </w:t>
            </w:r>
            <w:r w:rsidRPr="00922156">
              <w:rPr>
                <w:rFonts w:ascii="Arial" w:hAnsi="Arial" w:cs="Arial"/>
                <w:b/>
                <w:color w:val="A6A6A6" w:themeColor="background1" w:themeShade="A6"/>
                <w:sz w:val="18"/>
                <w:szCs w:val="18"/>
              </w:rPr>
              <w:t xml:space="preserve">Rotation periods and astrometric motions of the </w:t>
            </w:r>
            <w:proofErr w:type="spellStart"/>
            <w:r w:rsidRPr="00922156">
              <w:rPr>
                <w:rFonts w:ascii="Arial" w:hAnsi="Arial" w:cs="Arial"/>
                <w:b/>
                <w:color w:val="A6A6A6" w:themeColor="background1" w:themeShade="A6"/>
                <w:sz w:val="18"/>
                <w:szCs w:val="18"/>
              </w:rPr>
              <w:t>Luhman</w:t>
            </w:r>
            <w:proofErr w:type="spellEnd"/>
            <w:r w:rsidRPr="00922156">
              <w:rPr>
                <w:rFonts w:ascii="Arial" w:hAnsi="Arial" w:cs="Arial"/>
                <w:b/>
                <w:color w:val="A6A6A6" w:themeColor="background1" w:themeShade="A6"/>
                <w:sz w:val="18"/>
                <w:szCs w:val="18"/>
              </w:rPr>
              <w:t xml:space="preserve"> 16AB brown dwarfs by high-resolution </w:t>
            </w:r>
          </w:p>
          <w:p w:rsidR="00922156" w:rsidRPr="00922156" w:rsidRDefault="00922156" w:rsidP="00922156">
            <w:pPr>
              <w:rPr>
                <w:rFonts w:ascii="Arial" w:hAnsi="Arial" w:cs="Arial"/>
                <w:color w:val="A6A6A6" w:themeColor="background1" w:themeShade="A6"/>
                <w:sz w:val="18"/>
                <w:szCs w:val="18"/>
              </w:rPr>
            </w:pPr>
            <w:proofErr w:type="spellStart"/>
            <w:r w:rsidRPr="00922156">
              <w:rPr>
                <w:rFonts w:ascii="Arial" w:hAnsi="Arial" w:cs="Arial"/>
                <w:b/>
                <w:color w:val="A6A6A6" w:themeColor="background1" w:themeShade="A6"/>
                <w:sz w:val="18"/>
                <w:szCs w:val="18"/>
                <w:lang w:val="it-IT"/>
              </w:rPr>
              <w:t>lucky-imaging</w:t>
            </w:r>
            <w:proofErr w:type="spellEnd"/>
            <w:r w:rsidRPr="00922156">
              <w:rPr>
                <w:rFonts w:ascii="Arial" w:hAnsi="Arial" w:cs="Arial"/>
                <w:b/>
                <w:color w:val="A6A6A6" w:themeColor="background1" w:themeShade="A6"/>
                <w:sz w:val="18"/>
                <w:szCs w:val="18"/>
                <w:lang w:val="it-IT"/>
              </w:rPr>
              <w:t xml:space="preserve"> </w:t>
            </w:r>
            <w:proofErr w:type="spellStart"/>
            <w:r w:rsidRPr="00922156">
              <w:rPr>
                <w:rFonts w:ascii="Arial" w:hAnsi="Arial" w:cs="Arial"/>
                <w:b/>
                <w:color w:val="A6A6A6" w:themeColor="background1" w:themeShade="A6"/>
                <w:sz w:val="18"/>
                <w:szCs w:val="18"/>
                <w:lang w:val="it-IT"/>
              </w:rPr>
              <w:t>monitoring</w:t>
            </w:r>
            <w:proofErr w:type="spellEnd"/>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A&amp;A, </w:t>
            </w:r>
            <w:r w:rsidRPr="00922156">
              <w:rPr>
                <w:rFonts w:ascii="Arial" w:hAnsi="Arial" w:cs="Arial"/>
                <w:b/>
                <w:bCs/>
                <w:color w:val="A6A6A6" w:themeColor="background1" w:themeShade="A6"/>
                <w:sz w:val="18"/>
                <w:szCs w:val="18"/>
              </w:rPr>
              <w:t>584</w:t>
            </w:r>
            <w:r w:rsidRPr="00922156">
              <w:rPr>
                <w:rFonts w:ascii="Arial" w:hAnsi="Arial" w:cs="Arial"/>
                <w:color w:val="A6A6A6" w:themeColor="background1" w:themeShade="A6"/>
                <w:sz w:val="18"/>
                <w:szCs w:val="18"/>
              </w:rPr>
              <w:t>,</w:t>
            </w:r>
            <w:r w:rsidRPr="00922156">
              <w:rPr>
                <w:rFonts w:ascii="Arial" w:hAnsi="Arial" w:cs="Arial"/>
                <w:b/>
                <w:bCs/>
                <w:color w:val="A6A6A6" w:themeColor="background1" w:themeShade="A6"/>
                <w:sz w:val="18"/>
                <w:szCs w:val="18"/>
              </w:rPr>
              <w:t xml:space="preserve"> </w:t>
            </w:r>
            <w:r w:rsidRPr="00922156">
              <w:rPr>
                <w:rFonts w:ascii="Arial" w:hAnsi="Arial" w:cs="Arial"/>
                <w:color w:val="A6A6A6" w:themeColor="background1" w:themeShade="A6"/>
                <w:sz w:val="18"/>
                <w:szCs w:val="18"/>
              </w:rPr>
              <w:t>article id. A104</w:t>
            </w: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Dec</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Issued</w:t>
            </w:r>
          </w:p>
        </w:tc>
      </w:tr>
      <w:tr w:rsidR="007C4D71" w:rsidRPr="00922156" w:rsidTr="00712F3B">
        <w:trPr>
          <w:cantSplit/>
        </w:trPr>
        <w:tc>
          <w:tcPr>
            <w:tcW w:w="0" w:type="auto"/>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PORETTI, ….., SOZZETTI et al., </w:t>
            </w:r>
            <w:r w:rsidRPr="00922156">
              <w:rPr>
                <w:rFonts w:ascii="Arial" w:hAnsi="Arial" w:cs="Arial"/>
                <w:b/>
                <w:color w:val="A6A6A6" w:themeColor="background1" w:themeShade="A6"/>
                <w:sz w:val="18"/>
                <w:szCs w:val="18"/>
              </w:rPr>
              <w:t>Global Architecture of Planetary Systems (GAPS), a project for the whole Italian Community</w:t>
            </w:r>
          </w:p>
        </w:tc>
        <w:tc>
          <w:tcPr>
            <w:tcW w:w="3017" w:type="dxa"/>
            <w:shd w:val="clear" w:color="auto" w:fill="auto"/>
          </w:tcPr>
          <w:p w:rsidR="00922156" w:rsidRPr="00922156" w:rsidRDefault="00922156" w:rsidP="00922156">
            <w:pP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 xml:space="preserve">Mem. </w:t>
            </w:r>
            <w:proofErr w:type="spellStart"/>
            <w:r w:rsidRPr="00922156">
              <w:rPr>
                <w:rFonts w:ascii="Arial" w:hAnsi="Arial" w:cs="Arial"/>
                <w:color w:val="A6A6A6" w:themeColor="background1" w:themeShade="A6"/>
                <w:sz w:val="18"/>
                <w:szCs w:val="18"/>
              </w:rPr>
              <w:t>S.A.It</w:t>
            </w:r>
            <w:proofErr w:type="spellEnd"/>
            <w:r w:rsidRPr="00922156">
              <w:rPr>
                <w:rFonts w:ascii="Arial" w:hAnsi="Arial" w:cs="Arial"/>
                <w:color w:val="A6A6A6" w:themeColor="background1" w:themeShade="A6"/>
                <w:sz w:val="18"/>
                <w:szCs w:val="18"/>
              </w:rPr>
              <w:t>.</w:t>
            </w:r>
          </w:p>
        </w:tc>
        <w:tc>
          <w:tcPr>
            <w:tcW w:w="853" w:type="dxa"/>
            <w:shd w:val="clear" w:color="auto" w:fill="auto"/>
            <w:vAlign w:val="center"/>
          </w:tcPr>
          <w:p w:rsidR="00922156" w:rsidRPr="00922156" w:rsidRDefault="00922156" w:rsidP="00922156">
            <w:pPr>
              <w:jc w:val="center"/>
              <w:rPr>
                <w:rFonts w:ascii="Arial" w:hAnsi="Arial" w:cs="Arial"/>
                <w:color w:val="A6A6A6" w:themeColor="background1" w:themeShade="A6"/>
                <w:sz w:val="18"/>
                <w:szCs w:val="18"/>
              </w:rPr>
            </w:pPr>
            <w:r w:rsidRPr="00922156">
              <w:rPr>
                <w:rFonts w:ascii="Arial" w:hAnsi="Arial" w:cs="Arial"/>
                <w:color w:val="A6A6A6" w:themeColor="background1" w:themeShade="A6"/>
                <w:sz w:val="18"/>
                <w:szCs w:val="18"/>
              </w:rPr>
              <w:t>Dec</w:t>
            </w:r>
          </w:p>
        </w:tc>
        <w:tc>
          <w:tcPr>
            <w:tcW w:w="0" w:type="auto"/>
            <w:shd w:val="clear" w:color="auto" w:fill="auto"/>
            <w:vAlign w:val="center"/>
          </w:tcPr>
          <w:p w:rsidR="00922156" w:rsidRPr="00922156" w:rsidRDefault="00922156" w:rsidP="00922156">
            <w:pPr>
              <w:jc w:val="center"/>
              <w:rPr>
                <w:rFonts w:ascii="Arial" w:hAnsi="Arial" w:cs="Arial"/>
                <w:b/>
                <w:i/>
                <w:color w:val="A6A6A6" w:themeColor="background1" w:themeShade="A6"/>
                <w:sz w:val="18"/>
                <w:szCs w:val="18"/>
              </w:rPr>
            </w:pPr>
            <w:r w:rsidRPr="00922156">
              <w:rPr>
                <w:rFonts w:ascii="Arial" w:hAnsi="Arial" w:cs="Arial"/>
                <w:b/>
                <w:i/>
                <w:color w:val="A6A6A6" w:themeColor="background1" w:themeShade="A6"/>
                <w:sz w:val="18"/>
                <w:szCs w:val="18"/>
              </w:rPr>
              <w:t>In Press</w:t>
            </w:r>
          </w:p>
        </w:tc>
      </w:tr>
    </w:tbl>
    <w:p w:rsidR="00EB38CD" w:rsidRPr="00922156" w:rsidRDefault="00EB38CD" w:rsidP="00EB38CD">
      <w:pPr>
        <w:rPr>
          <w:color w:val="A6A6A6" w:themeColor="background1" w:themeShade="A6"/>
          <w:lang w:eastAsia="ja-JP"/>
        </w:rPr>
      </w:pPr>
    </w:p>
    <w:p w:rsidR="00E064CE" w:rsidRDefault="00E064CE" w:rsidP="00361A95"/>
    <w:sectPr w:rsidR="00E064CE" w:rsidSect="00BE30D4">
      <w:headerReference w:type="default" r:id="rId8"/>
      <w:footerReference w:type="default" r:id="rId9"/>
      <w:pgSz w:w="11907" w:h="16840" w:code="9"/>
      <w:pgMar w:top="1134" w:right="1134" w:bottom="851"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E9" w:rsidRDefault="00502EE9">
      <w:r>
        <w:separator/>
      </w:r>
    </w:p>
  </w:endnote>
  <w:endnote w:type="continuationSeparator" w:id="0">
    <w:p w:rsidR="00502EE9" w:rsidRDefault="0050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21" w:rsidRDefault="00502EE9" w:rsidP="006C2247">
    <w:pPr>
      <w:pBdr>
        <w:bottom w:val="single" w:sz="6" w:space="1" w:color="auto"/>
      </w:pBdr>
      <w:rPr>
        <w:rFonts w:ascii="Helvetica" w:hAnsi="Helvetica"/>
        <w:sz w:val="22"/>
      </w:rPr>
    </w:pPr>
  </w:p>
  <w:p w:rsidR="008B7C21" w:rsidRDefault="00502EE9" w:rsidP="006C2247">
    <w:pPr>
      <w:jc w:val="center"/>
      <w:rPr>
        <w:rFonts w:ascii="Helvetica" w:hAnsi="Helvetica"/>
        <w:b/>
        <w:sz w:val="17"/>
      </w:rPr>
    </w:pPr>
  </w:p>
  <w:p w:rsidR="008B7C21" w:rsidRPr="00BE30D4" w:rsidRDefault="00361A95" w:rsidP="006C2247">
    <w:pPr>
      <w:jc w:val="center"/>
      <w:rPr>
        <w:rFonts w:ascii="Helvetica" w:hAnsi="Helvetica"/>
        <w:sz w:val="14"/>
        <w:szCs w:val="14"/>
        <w:lang w:val="it-IT"/>
      </w:rPr>
    </w:pPr>
    <w:r>
      <w:rPr>
        <w:noProof/>
        <w:lang w:val="it-IT" w:eastAsia="it-IT"/>
      </w:rPr>
      <w:drawing>
        <wp:inline distT="0" distB="0" distL="0" distR="0" wp14:anchorId="0F1057E6" wp14:editId="0108DB2A">
          <wp:extent cx="2970947" cy="720000"/>
          <wp:effectExtent l="0" t="0" r="127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0947" cy="720000"/>
                  </a:xfrm>
                  <a:prstGeom prst="rect">
                    <a:avLst/>
                  </a:prstGeom>
                  <a:noFill/>
                  <a:ln>
                    <a:noFill/>
                  </a:ln>
                </pic:spPr>
              </pic:pic>
            </a:graphicData>
          </a:graphic>
        </wp:inline>
      </w:drawing>
    </w:r>
  </w:p>
  <w:p w:rsidR="008B7C21" w:rsidRPr="00BE30D4" w:rsidRDefault="00502EE9" w:rsidP="006C2247">
    <w:pPr>
      <w:jc w:val="center"/>
      <w:rPr>
        <w:rFonts w:ascii="Helvetica" w:hAnsi="Helvetica"/>
        <w:sz w:val="14"/>
        <w:szCs w:val="14"/>
        <w:lang w:val="it-IT"/>
      </w:rPr>
    </w:pPr>
  </w:p>
  <w:p w:rsidR="008B7C21" w:rsidRPr="00BE30D4" w:rsidRDefault="00502EE9">
    <w:pPr>
      <w:pStyle w:val="Pidipagina"/>
      <w:rPr>
        <w:sz w:val="14"/>
        <w:szCs w:val="14"/>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E9" w:rsidRDefault="00502EE9">
      <w:r>
        <w:separator/>
      </w:r>
    </w:p>
  </w:footnote>
  <w:footnote w:type="continuationSeparator" w:id="0">
    <w:p w:rsidR="00502EE9" w:rsidRDefault="0050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21" w:rsidRPr="00251150" w:rsidRDefault="00502EE9">
    <w:pPr>
      <w:rPr>
        <w:lang w:val="it-IT"/>
      </w:rPr>
    </w:pPr>
  </w:p>
  <w:tbl>
    <w:tblPr>
      <w:tblW w:w="5250" w:type="pct"/>
      <w:jc w:val="center"/>
      <w:tblCellMar>
        <w:top w:w="57" w:type="dxa"/>
        <w:bottom w:w="57" w:type="dxa"/>
      </w:tblCellMar>
      <w:tblLook w:val="01E0" w:firstRow="1" w:lastRow="1" w:firstColumn="1" w:lastColumn="1" w:noHBand="0" w:noVBand="0"/>
    </w:tblPr>
    <w:tblGrid>
      <w:gridCol w:w="1601"/>
      <w:gridCol w:w="5611"/>
      <w:gridCol w:w="942"/>
      <w:gridCol w:w="2194"/>
    </w:tblGrid>
    <w:tr w:rsidR="008B7C21" w:rsidRPr="00251150" w:rsidTr="00912247">
      <w:trPr>
        <w:trHeight w:val="284"/>
        <w:jc w:val="center"/>
      </w:trPr>
      <w:tc>
        <w:tcPr>
          <w:tcW w:w="774" w:type="pct"/>
          <w:vMerge w:val="restart"/>
          <w:vAlign w:val="center"/>
        </w:tcPr>
        <w:p w:rsidR="008B7C21" w:rsidRPr="00251150" w:rsidRDefault="00361A95" w:rsidP="00912247">
          <w:pPr>
            <w:rPr>
              <w:rStyle w:val="Numeropagina"/>
              <w:rFonts w:ascii="Arial" w:hAnsi="Arial" w:cs="Arial"/>
            </w:rPr>
          </w:pPr>
          <w:bookmarkStart w:id="5" w:name="_Toc520861323"/>
          <w:r>
            <w:rPr>
              <w:rFonts w:ascii="Arial" w:hAnsi="Arial" w:cs="Arial"/>
              <w:noProof/>
              <w:lang w:val="it-IT" w:eastAsia="it-IT"/>
            </w:rPr>
            <w:drawing>
              <wp:inline distT="0" distB="0" distL="0" distR="0" wp14:anchorId="4FDE0C32" wp14:editId="1486B667">
                <wp:extent cx="781050" cy="781050"/>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11" w:type="pct"/>
          <w:vMerge w:val="restart"/>
          <w:vAlign w:val="center"/>
        </w:tcPr>
        <w:p w:rsidR="008B7C21" w:rsidRPr="00A01B15" w:rsidRDefault="00361A95" w:rsidP="005B6FEA">
          <w:pPr>
            <w:jc w:val="center"/>
            <w:rPr>
              <w:rFonts w:ascii="Arial" w:hAnsi="Arial" w:cs="Arial"/>
              <w:b/>
              <w:i/>
              <w:sz w:val="22"/>
              <w:szCs w:val="22"/>
              <w:lang w:val="it-IT"/>
            </w:rPr>
          </w:pPr>
          <w:r w:rsidRPr="00A01B15">
            <w:rPr>
              <w:rFonts w:ascii="Arial" w:hAnsi="Arial" w:cs="Arial"/>
              <w:b/>
              <w:i/>
              <w:sz w:val="22"/>
              <w:szCs w:val="22"/>
              <w:lang w:val="it-IT"/>
            </w:rPr>
            <w:t>RA3 Progress Report</w:t>
          </w:r>
        </w:p>
        <w:p w:rsidR="008B7C21" w:rsidRPr="00A01B15" w:rsidRDefault="00502EE9" w:rsidP="005B6FEA">
          <w:pPr>
            <w:jc w:val="center"/>
            <w:rPr>
              <w:rFonts w:ascii="Arial" w:hAnsi="Arial" w:cs="Arial"/>
              <w:b/>
              <w:i/>
              <w:sz w:val="22"/>
              <w:szCs w:val="22"/>
              <w:lang w:val="it-IT"/>
            </w:rPr>
          </w:pPr>
        </w:p>
        <w:p w:rsidR="008B7C21" w:rsidRPr="00A01B15" w:rsidRDefault="00361A95" w:rsidP="004C0C50">
          <w:pPr>
            <w:jc w:val="center"/>
            <w:rPr>
              <w:rFonts w:ascii="Arial" w:hAnsi="Arial" w:cs="Arial"/>
              <w:b/>
              <w:i/>
              <w:sz w:val="22"/>
              <w:szCs w:val="22"/>
              <w:lang w:val="it-IT"/>
            </w:rPr>
          </w:pPr>
          <w:r w:rsidRPr="00A01B15">
            <w:rPr>
              <w:rFonts w:ascii="Arial" w:hAnsi="Arial" w:cs="Arial"/>
              <w:b/>
              <w:i/>
              <w:sz w:val="22"/>
              <w:szCs w:val="22"/>
              <w:lang w:val="it-IT"/>
            </w:rPr>
            <w:t xml:space="preserve">Missione Gaia – Partecipazione Italiana al DPAC </w:t>
          </w:r>
        </w:p>
        <w:p w:rsidR="008B7C21" w:rsidRPr="00A01B15" w:rsidRDefault="00361A95" w:rsidP="004C0C50">
          <w:pPr>
            <w:jc w:val="center"/>
            <w:rPr>
              <w:rFonts w:ascii="Arial" w:hAnsi="Arial" w:cs="Arial"/>
              <w:b/>
              <w:i/>
              <w:sz w:val="22"/>
              <w:szCs w:val="22"/>
              <w:lang w:val="it-IT"/>
            </w:rPr>
          </w:pPr>
          <w:r w:rsidRPr="00A01B15">
            <w:rPr>
              <w:rFonts w:ascii="Arial" w:hAnsi="Arial" w:cs="Arial"/>
              <w:b/>
              <w:i/>
              <w:sz w:val="22"/>
              <w:szCs w:val="22"/>
              <w:lang w:val="it-IT"/>
            </w:rPr>
            <w:t>Fase Operativa</w:t>
          </w: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Contract</w:t>
          </w:r>
        </w:p>
      </w:tc>
      <w:tc>
        <w:tcPr>
          <w:tcW w:w="1060" w:type="pct"/>
          <w:vAlign w:val="center"/>
        </w:tcPr>
        <w:p w:rsidR="008B7C21" w:rsidRPr="00A01B15" w:rsidRDefault="00361A95" w:rsidP="005F0C03">
          <w:pPr>
            <w:rPr>
              <w:rFonts w:ascii="Arial" w:hAnsi="Arial" w:cs="Arial"/>
              <w:b/>
              <w:sz w:val="18"/>
              <w:szCs w:val="18"/>
            </w:rPr>
          </w:pPr>
          <w:r w:rsidRPr="00A01B15">
            <w:rPr>
              <w:rFonts w:ascii="Arial" w:hAnsi="Arial" w:cs="Arial"/>
              <w:b/>
              <w:sz w:val="18"/>
              <w:szCs w:val="18"/>
            </w:rPr>
            <w:t>ASI 2014-025-R.1.2015</w:t>
          </w:r>
        </w:p>
      </w:tc>
    </w:tr>
    <w:tr w:rsidR="008B7C21" w:rsidRPr="00251150" w:rsidTr="00912247">
      <w:trPr>
        <w:trHeight w:val="284"/>
        <w:jc w:val="center"/>
      </w:trPr>
      <w:tc>
        <w:tcPr>
          <w:tcW w:w="774" w:type="pct"/>
          <w:vMerge/>
          <w:vAlign w:val="center"/>
        </w:tcPr>
        <w:p w:rsidR="008B7C21" w:rsidRPr="00251150" w:rsidRDefault="00502EE9" w:rsidP="005B6FEA">
          <w:pPr>
            <w:jc w:val="center"/>
            <w:rPr>
              <w:rStyle w:val="Numeropagina"/>
              <w:rFonts w:ascii="Arial" w:hAnsi="Arial" w:cs="Arial"/>
            </w:rPr>
          </w:pPr>
        </w:p>
      </w:tc>
      <w:tc>
        <w:tcPr>
          <w:tcW w:w="2711" w:type="pct"/>
          <w:vMerge/>
        </w:tcPr>
        <w:p w:rsidR="008B7C21" w:rsidRPr="00A01B15" w:rsidRDefault="00502EE9"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Doc</w:t>
          </w:r>
        </w:p>
      </w:tc>
      <w:tc>
        <w:tcPr>
          <w:tcW w:w="1060" w:type="pct"/>
          <w:vAlign w:val="center"/>
        </w:tcPr>
        <w:p w:rsidR="008B7C21" w:rsidRPr="00A01B15" w:rsidRDefault="00361A95" w:rsidP="005F0C03">
          <w:pPr>
            <w:rPr>
              <w:rFonts w:ascii="Arial" w:hAnsi="Arial" w:cs="Arial"/>
              <w:b/>
              <w:sz w:val="18"/>
              <w:szCs w:val="18"/>
            </w:rPr>
          </w:pPr>
          <w:r w:rsidRPr="00A01B15">
            <w:rPr>
              <w:rFonts w:ascii="Arial" w:hAnsi="Arial" w:cs="Arial"/>
              <w:b/>
              <w:sz w:val="18"/>
              <w:szCs w:val="18"/>
            </w:rPr>
            <w:t>GAIA–PR–</w:t>
          </w:r>
          <w:proofErr w:type="spellStart"/>
          <w:r w:rsidRPr="00A01B15">
            <w:rPr>
              <w:rFonts w:ascii="Arial" w:hAnsi="Arial" w:cs="Arial"/>
              <w:b/>
              <w:sz w:val="18"/>
              <w:szCs w:val="18"/>
            </w:rPr>
            <w:t>OATo</w:t>
          </w:r>
          <w:proofErr w:type="spellEnd"/>
          <w:r w:rsidRPr="00A01B15">
            <w:rPr>
              <w:rFonts w:ascii="Arial" w:hAnsi="Arial" w:cs="Arial"/>
              <w:b/>
              <w:sz w:val="18"/>
              <w:szCs w:val="18"/>
            </w:rPr>
            <w:t>–0015</w:t>
          </w:r>
        </w:p>
      </w:tc>
    </w:tr>
    <w:tr w:rsidR="008B7C21" w:rsidRPr="00251150" w:rsidTr="00912247">
      <w:trPr>
        <w:trHeight w:val="284"/>
        <w:jc w:val="center"/>
      </w:trPr>
      <w:tc>
        <w:tcPr>
          <w:tcW w:w="774" w:type="pct"/>
          <w:vMerge/>
          <w:vAlign w:val="center"/>
        </w:tcPr>
        <w:p w:rsidR="008B7C21" w:rsidRPr="00251150" w:rsidRDefault="00502EE9" w:rsidP="005B6FEA">
          <w:pPr>
            <w:jc w:val="center"/>
            <w:rPr>
              <w:rStyle w:val="Numeropagina"/>
              <w:rFonts w:ascii="Arial" w:hAnsi="Arial" w:cs="Arial"/>
            </w:rPr>
          </w:pPr>
        </w:p>
      </w:tc>
      <w:tc>
        <w:tcPr>
          <w:tcW w:w="2711" w:type="pct"/>
          <w:vMerge/>
        </w:tcPr>
        <w:p w:rsidR="008B7C21" w:rsidRPr="00A01B15" w:rsidRDefault="00502EE9"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Page</w:t>
          </w:r>
        </w:p>
      </w:tc>
      <w:tc>
        <w:tcPr>
          <w:tcW w:w="1060" w:type="pct"/>
          <w:vAlign w:val="center"/>
        </w:tcPr>
        <w:p w:rsidR="008B7C21" w:rsidRPr="00A01B15" w:rsidRDefault="00361A95" w:rsidP="005B6FEA">
          <w:pPr>
            <w:rPr>
              <w:rFonts w:ascii="Arial" w:hAnsi="Arial" w:cs="Arial"/>
              <w:b/>
              <w:sz w:val="18"/>
              <w:szCs w:val="18"/>
            </w:rPr>
          </w:pPr>
          <w:r w:rsidRPr="00A01B15">
            <w:rPr>
              <w:rFonts w:ascii="Arial" w:hAnsi="Arial" w:cs="Arial"/>
              <w:b/>
              <w:sz w:val="18"/>
              <w:szCs w:val="18"/>
            </w:rPr>
            <w:fldChar w:fldCharType="begin"/>
          </w:r>
          <w:r w:rsidRPr="00A01B15">
            <w:rPr>
              <w:rFonts w:ascii="Arial" w:hAnsi="Arial" w:cs="Arial"/>
              <w:b/>
              <w:sz w:val="18"/>
              <w:szCs w:val="18"/>
            </w:rPr>
            <w:instrText xml:space="preserve"> PAGE  \* MERGEFORMAT </w:instrText>
          </w:r>
          <w:r w:rsidRPr="00A01B15">
            <w:rPr>
              <w:rFonts w:ascii="Arial" w:hAnsi="Arial" w:cs="Arial"/>
              <w:b/>
              <w:sz w:val="18"/>
              <w:szCs w:val="18"/>
            </w:rPr>
            <w:fldChar w:fldCharType="separate"/>
          </w:r>
          <w:r w:rsidR="00DC1F7A">
            <w:rPr>
              <w:rFonts w:ascii="Arial" w:hAnsi="Arial" w:cs="Arial"/>
              <w:b/>
              <w:noProof/>
              <w:sz w:val="18"/>
              <w:szCs w:val="18"/>
            </w:rPr>
            <w:t>2</w:t>
          </w:r>
          <w:r w:rsidRPr="00A01B15">
            <w:rPr>
              <w:rFonts w:ascii="Arial" w:hAnsi="Arial" w:cs="Arial"/>
              <w:b/>
              <w:sz w:val="18"/>
              <w:szCs w:val="18"/>
            </w:rPr>
            <w:fldChar w:fldCharType="end"/>
          </w:r>
          <w:r w:rsidRPr="00A01B15">
            <w:rPr>
              <w:rFonts w:ascii="Arial" w:hAnsi="Arial" w:cs="Arial"/>
              <w:b/>
              <w:sz w:val="18"/>
              <w:szCs w:val="18"/>
            </w:rPr>
            <w:t xml:space="preserve"> of </w:t>
          </w:r>
          <w:r w:rsidR="00502EE9">
            <w:fldChar w:fldCharType="begin"/>
          </w:r>
          <w:r w:rsidR="00502EE9">
            <w:instrText xml:space="preserve"> NUMPAGES  \* MERGEFORMAT </w:instrText>
          </w:r>
          <w:r w:rsidR="00502EE9">
            <w:fldChar w:fldCharType="separate"/>
          </w:r>
          <w:r w:rsidR="00DC1F7A" w:rsidRPr="00DC1F7A">
            <w:rPr>
              <w:rFonts w:ascii="Arial" w:hAnsi="Arial" w:cs="Arial"/>
              <w:b/>
              <w:noProof/>
              <w:sz w:val="18"/>
              <w:szCs w:val="18"/>
            </w:rPr>
            <w:t>2</w:t>
          </w:r>
          <w:r w:rsidR="00502EE9">
            <w:rPr>
              <w:rFonts w:ascii="Arial" w:hAnsi="Arial" w:cs="Arial"/>
              <w:b/>
              <w:noProof/>
              <w:sz w:val="18"/>
              <w:szCs w:val="18"/>
            </w:rPr>
            <w:fldChar w:fldCharType="end"/>
          </w:r>
        </w:p>
      </w:tc>
    </w:tr>
    <w:tr w:rsidR="008B7C21" w:rsidRPr="00251150" w:rsidTr="00912247">
      <w:trPr>
        <w:trHeight w:val="284"/>
        <w:jc w:val="center"/>
      </w:trPr>
      <w:tc>
        <w:tcPr>
          <w:tcW w:w="774" w:type="pct"/>
          <w:vMerge/>
          <w:vAlign w:val="center"/>
        </w:tcPr>
        <w:p w:rsidR="008B7C21" w:rsidRPr="00251150" w:rsidRDefault="00502EE9" w:rsidP="005B6FEA">
          <w:pPr>
            <w:jc w:val="center"/>
            <w:rPr>
              <w:rStyle w:val="Numeropagina"/>
              <w:rFonts w:ascii="Arial" w:hAnsi="Arial" w:cs="Arial"/>
            </w:rPr>
          </w:pPr>
        </w:p>
      </w:tc>
      <w:tc>
        <w:tcPr>
          <w:tcW w:w="2711" w:type="pct"/>
          <w:vMerge/>
        </w:tcPr>
        <w:p w:rsidR="008B7C21" w:rsidRPr="00A01B15" w:rsidRDefault="00502EE9"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Rev.</w:t>
          </w:r>
        </w:p>
      </w:tc>
      <w:tc>
        <w:tcPr>
          <w:tcW w:w="1060" w:type="pct"/>
          <w:vAlign w:val="center"/>
        </w:tcPr>
        <w:p w:rsidR="008B7C21" w:rsidRPr="00A01B15" w:rsidRDefault="00361A95" w:rsidP="005B6FEA">
          <w:pPr>
            <w:rPr>
              <w:rFonts w:ascii="Arial" w:hAnsi="Arial" w:cs="Arial"/>
              <w:b/>
              <w:sz w:val="18"/>
              <w:szCs w:val="18"/>
            </w:rPr>
          </w:pPr>
          <w:r w:rsidRPr="00A01B15">
            <w:rPr>
              <w:rFonts w:ascii="Arial" w:hAnsi="Arial" w:cs="Arial"/>
              <w:b/>
              <w:sz w:val="18"/>
              <w:szCs w:val="18"/>
            </w:rPr>
            <w:t>2</w:t>
          </w:r>
        </w:p>
      </w:tc>
    </w:tr>
    <w:tr w:rsidR="008B7C21" w:rsidRPr="000B1FD9" w:rsidTr="00912247">
      <w:trPr>
        <w:trHeight w:val="284"/>
        <w:jc w:val="center"/>
      </w:trPr>
      <w:tc>
        <w:tcPr>
          <w:tcW w:w="774" w:type="pct"/>
          <w:vMerge/>
          <w:vAlign w:val="center"/>
        </w:tcPr>
        <w:p w:rsidR="008B7C21" w:rsidRPr="000B1FD9" w:rsidRDefault="00502EE9" w:rsidP="005B6FEA">
          <w:pPr>
            <w:rPr>
              <w:rStyle w:val="Numeropagina"/>
              <w:rFonts w:ascii="Arial" w:hAnsi="Arial" w:cs="Arial"/>
            </w:rPr>
          </w:pPr>
        </w:p>
      </w:tc>
      <w:tc>
        <w:tcPr>
          <w:tcW w:w="2711" w:type="pct"/>
          <w:vMerge/>
        </w:tcPr>
        <w:p w:rsidR="008B7C21" w:rsidRPr="00A01B15" w:rsidRDefault="00502EE9"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Date</w:t>
          </w:r>
        </w:p>
      </w:tc>
      <w:tc>
        <w:tcPr>
          <w:tcW w:w="1060" w:type="pct"/>
          <w:vAlign w:val="center"/>
        </w:tcPr>
        <w:p w:rsidR="008B7C21" w:rsidRPr="00A01B15" w:rsidRDefault="00361A95" w:rsidP="005B6FEA">
          <w:pPr>
            <w:rPr>
              <w:rFonts w:ascii="Arial" w:hAnsi="Arial" w:cs="Arial"/>
              <w:b/>
              <w:noProof/>
              <w:sz w:val="18"/>
              <w:szCs w:val="18"/>
            </w:rPr>
          </w:pPr>
          <w:r w:rsidRPr="00A01B15">
            <w:rPr>
              <w:rFonts w:ascii="Arial" w:hAnsi="Arial" w:cs="Arial"/>
              <w:b/>
              <w:sz w:val="18"/>
              <w:szCs w:val="18"/>
            </w:rPr>
            <w:t>18/12/2015</w:t>
          </w:r>
        </w:p>
      </w:tc>
    </w:tr>
  </w:tbl>
  <w:p w:rsidR="008B7C21" w:rsidRDefault="00502EE9" w:rsidP="00E90C28">
    <w:pPr>
      <w:pBdr>
        <w:bottom w:val="single" w:sz="4" w:space="10" w:color="auto"/>
      </w:pBdr>
      <w:rPr>
        <w:sz w:val="8"/>
      </w:rPr>
    </w:pPr>
  </w:p>
  <w:bookmarkEnd w:id="5"/>
  <w:p w:rsidR="008B7C21" w:rsidRPr="00E90C28" w:rsidRDefault="00502EE9">
    <w:pP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55CB5DA"/>
    <w:lvl w:ilvl="0">
      <w:start w:val="1"/>
      <w:numFmt w:val="decimal"/>
      <w:pStyle w:val="Titolo1"/>
      <w:lvlText w:val="%1."/>
      <w:lvlJc w:val="left"/>
      <w:pPr>
        <w:tabs>
          <w:tab w:val="num" w:pos="0"/>
        </w:tabs>
        <w:ind w:left="567" w:hanging="567"/>
      </w:pPr>
      <w:rPr>
        <w:rFonts w:cs="Times New Roman" w:hint="default"/>
      </w:rPr>
    </w:lvl>
    <w:lvl w:ilvl="1">
      <w:start w:val="1"/>
      <w:numFmt w:val="decimal"/>
      <w:pStyle w:val="Titolo2"/>
      <w:lvlText w:val="%1.%2"/>
      <w:lvlJc w:val="left"/>
      <w:pPr>
        <w:tabs>
          <w:tab w:val="num" w:pos="0"/>
        </w:tabs>
      </w:pPr>
      <w:rPr>
        <w:rFonts w:cs="Times New Roman" w:hint="default"/>
      </w:rPr>
    </w:lvl>
    <w:lvl w:ilvl="2">
      <w:start w:val="1"/>
      <w:numFmt w:val="decimal"/>
      <w:pStyle w:val="Titolo3"/>
      <w:lvlText w:val="%1.%2.%3"/>
      <w:lvlJc w:val="left"/>
      <w:pPr>
        <w:tabs>
          <w:tab w:val="num" w:pos="0"/>
        </w:tabs>
      </w:pPr>
      <w:rPr>
        <w:rFonts w:cs="Times New Roman" w:hint="default"/>
      </w:rPr>
    </w:lvl>
    <w:lvl w:ilvl="3">
      <w:start w:val="1"/>
      <w:numFmt w:val="decimal"/>
      <w:pStyle w:val="Titolo4"/>
      <w:lvlText w:val="%1.%2.%3.%4"/>
      <w:lvlJc w:val="left"/>
      <w:pPr>
        <w:tabs>
          <w:tab w:val="num" w:pos="0"/>
        </w:tabs>
      </w:pPr>
      <w:rPr>
        <w:rFonts w:cs="Times New Roman" w:hint="default"/>
      </w:rPr>
    </w:lvl>
    <w:lvl w:ilvl="4">
      <w:start w:val="1"/>
      <w:numFmt w:val="decimal"/>
      <w:pStyle w:val="Titolo5"/>
      <w:lvlText w:val="%1.%2.%3.%4.%5"/>
      <w:lvlJc w:val="left"/>
      <w:pPr>
        <w:tabs>
          <w:tab w:val="num" w:pos="0"/>
        </w:tabs>
      </w:pPr>
      <w:rPr>
        <w:rFonts w:cs="Times New Roman" w:hint="default"/>
      </w:rPr>
    </w:lvl>
    <w:lvl w:ilvl="5">
      <w:start w:val="1"/>
      <w:numFmt w:val="decimal"/>
      <w:pStyle w:val="Titolo6"/>
      <w:lvlText w:val="%1.%2.%3.%4.%5.%6"/>
      <w:lvlJc w:val="left"/>
      <w:pPr>
        <w:tabs>
          <w:tab w:val="num" w:pos="0"/>
        </w:tabs>
      </w:pPr>
      <w:rPr>
        <w:rFonts w:cs="Times New Roman" w:hint="default"/>
      </w:rPr>
    </w:lvl>
    <w:lvl w:ilvl="6">
      <w:start w:val="1"/>
      <w:numFmt w:val="decimal"/>
      <w:pStyle w:val="Titolo7"/>
      <w:lvlText w:val="%1.%2.%3.%4.%5.%6.%7"/>
      <w:lvlJc w:val="left"/>
      <w:pPr>
        <w:tabs>
          <w:tab w:val="num" w:pos="0"/>
        </w:tabs>
      </w:pPr>
      <w:rPr>
        <w:rFonts w:cs="Times New Roman" w:hint="default"/>
      </w:rPr>
    </w:lvl>
    <w:lvl w:ilvl="7">
      <w:start w:val="1"/>
      <w:numFmt w:val="decimal"/>
      <w:pStyle w:val="Titolo8"/>
      <w:lvlText w:val="%1.%2.%3.%4.%5.%6.%7.%8"/>
      <w:lvlJc w:val="left"/>
      <w:pPr>
        <w:tabs>
          <w:tab w:val="num" w:pos="0"/>
        </w:tabs>
      </w:pPr>
      <w:rPr>
        <w:rFonts w:cs="Times New Roman" w:hint="default"/>
      </w:rPr>
    </w:lvl>
    <w:lvl w:ilvl="8">
      <w:start w:val="1"/>
      <w:numFmt w:val="decimal"/>
      <w:pStyle w:val="Titolo9"/>
      <w:lvlText w:val="%1.%2.%3.%4.%5.%6.%7.%8.%9"/>
      <w:lvlJc w:val="left"/>
      <w:pPr>
        <w:tabs>
          <w:tab w:val="num" w:pos="0"/>
        </w:tabs>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CD"/>
    <w:rsid w:val="00166D76"/>
    <w:rsid w:val="003122EF"/>
    <w:rsid w:val="00361A95"/>
    <w:rsid w:val="00502EE9"/>
    <w:rsid w:val="007C4D71"/>
    <w:rsid w:val="00922156"/>
    <w:rsid w:val="00A53837"/>
    <w:rsid w:val="00C63129"/>
    <w:rsid w:val="00DC1F7A"/>
    <w:rsid w:val="00DD59E0"/>
    <w:rsid w:val="00E064CE"/>
    <w:rsid w:val="00EB38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8CD"/>
    <w:pPr>
      <w:spacing w:after="0" w:line="240" w:lineRule="auto"/>
    </w:pPr>
    <w:rPr>
      <w:rFonts w:ascii="Times New Roman" w:eastAsia="Times New Roman" w:hAnsi="Times New Roman" w:cs="Times New Roman"/>
      <w:sz w:val="20"/>
      <w:szCs w:val="20"/>
      <w:lang w:val="en-US"/>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EB38CD"/>
    <w:pPr>
      <w:keepNext/>
      <w:pageBreakBefore/>
      <w:numPr>
        <w:numId w:val="1"/>
      </w:numPr>
      <w:tabs>
        <w:tab w:val="left" w:pos="851"/>
        <w:tab w:val="left" w:pos="1701"/>
        <w:tab w:val="left" w:pos="2552"/>
        <w:tab w:val="left" w:pos="3402"/>
        <w:tab w:val="left" w:pos="4253"/>
        <w:tab w:val="left" w:pos="5103"/>
      </w:tabs>
      <w:spacing w:before="120" w:after="60"/>
      <w:jc w:val="both"/>
      <w:outlineLvl w:val="0"/>
    </w:pPr>
    <w:rPr>
      <w:rFonts w:ascii="Helvetica" w:hAnsi="Helvetica"/>
      <w:b/>
      <w:caps/>
      <w:lang w:val="en-GB"/>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EB38CD"/>
    <w:pPr>
      <w:keepNext/>
      <w:numPr>
        <w:ilvl w:val="1"/>
        <w:numId w:val="1"/>
      </w:numPr>
      <w:tabs>
        <w:tab w:val="left" w:pos="851"/>
      </w:tabs>
      <w:spacing w:before="120" w:after="60"/>
      <w:jc w:val="both"/>
      <w:outlineLvl w:val="1"/>
    </w:pPr>
    <w:rPr>
      <w:rFonts w:ascii="Helvetica" w:hAnsi="Helvetica"/>
      <w:lang w:val="en-GB" w:eastAsia="ja-JP"/>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EB38CD"/>
    <w:pPr>
      <w:keepNext/>
      <w:numPr>
        <w:ilvl w:val="2"/>
        <w:numId w:val="1"/>
      </w:numPr>
      <w:tabs>
        <w:tab w:val="left" w:pos="851"/>
      </w:tabs>
      <w:spacing w:before="120" w:after="60"/>
      <w:outlineLvl w:val="2"/>
    </w:pPr>
    <w:rPr>
      <w:rFonts w:ascii="Helvetica" w:hAnsi="Helvetica"/>
      <w:lang w:val="en-GB" w:eastAsia="ja-JP"/>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EB38CD"/>
    <w:pPr>
      <w:keepNext/>
      <w:numPr>
        <w:ilvl w:val="3"/>
        <w:numId w:val="1"/>
      </w:numPr>
      <w:tabs>
        <w:tab w:val="left" w:pos="851"/>
      </w:tabs>
      <w:spacing w:before="120" w:after="60"/>
      <w:outlineLvl w:val="3"/>
    </w:pPr>
    <w:rPr>
      <w:rFonts w:ascii="Helvetica" w:hAnsi="Helvetica"/>
      <w:lang w:val="en-GB"/>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EB38CD"/>
    <w:pPr>
      <w:numPr>
        <w:ilvl w:val="4"/>
        <w:numId w:val="1"/>
      </w:numPr>
      <w:spacing w:before="120" w:after="60"/>
      <w:jc w:val="both"/>
      <w:outlineLvl w:val="4"/>
    </w:pPr>
    <w:rPr>
      <w:rFonts w:ascii="Helvetica" w:hAnsi="Helvetica"/>
      <w:lang w:val="en-GB"/>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EB38CD"/>
    <w:pPr>
      <w:numPr>
        <w:ilvl w:val="5"/>
        <w:numId w:val="1"/>
      </w:numPr>
      <w:spacing w:before="120" w:after="60"/>
      <w:jc w:val="both"/>
      <w:outlineLvl w:val="5"/>
    </w:pPr>
    <w:rPr>
      <w:rFonts w:ascii="Helvetica" w:hAnsi="Helvetica"/>
      <w:lang w:val="en-GB"/>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EB38CD"/>
    <w:pPr>
      <w:numPr>
        <w:ilvl w:val="6"/>
        <w:numId w:val="1"/>
      </w:numPr>
      <w:spacing w:before="120" w:after="60"/>
      <w:jc w:val="both"/>
      <w:outlineLvl w:val="6"/>
    </w:pPr>
    <w:rPr>
      <w:rFonts w:ascii="Arial" w:hAnsi="Arial"/>
      <w:lang w:val="en-GB"/>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EB38CD"/>
    <w:pPr>
      <w:numPr>
        <w:ilvl w:val="7"/>
        <w:numId w:val="1"/>
      </w:numPr>
      <w:spacing w:before="120" w:after="60"/>
      <w:jc w:val="both"/>
      <w:outlineLvl w:val="7"/>
    </w:pPr>
    <w:rPr>
      <w:rFonts w:ascii="Arial" w:hAnsi="Arial"/>
      <w:lang w:val="en-GB"/>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EB38CD"/>
    <w:pPr>
      <w:numPr>
        <w:ilvl w:val="8"/>
        <w:numId w:val="1"/>
      </w:numPr>
      <w:spacing w:before="120" w:after="60"/>
      <w:jc w:val="both"/>
      <w:outlineLvl w:val="8"/>
    </w:pPr>
    <w:rPr>
      <w:rFonts w:ascii="Arial" w:hAnsi="Arial"/>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level 1 Carattere,aa Carattere,T1 Carattere,Section Head Carattere,l1 Carattere,H1 Carattere,title1 Carattere,title2 Carattere,[Rubrik 1] Carattere,Title 1 Carattere,ÜRAN1 Carattere,Überschrift RAN1 Carattere,1 Carattere"/>
    <w:basedOn w:val="Carpredefinitoparagrafo"/>
    <w:link w:val="Titolo1"/>
    <w:uiPriority w:val="99"/>
    <w:rsid w:val="00EB38CD"/>
    <w:rPr>
      <w:rFonts w:ascii="Helvetica" w:eastAsia="Times New Roman" w:hAnsi="Helvetica" w:cs="Times New Roman"/>
      <w:b/>
      <w:caps/>
      <w:sz w:val="20"/>
      <w:szCs w:val="20"/>
      <w:lang w:val="en-GB"/>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basedOn w:val="Carpredefinitoparagrafo"/>
    <w:link w:val="Titolo2"/>
    <w:uiPriority w:val="99"/>
    <w:rsid w:val="00EB38CD"/>
    <w:rPr>
      <w:rFonts w:ascii="Helvetica" w:eastAsia="Times New Roman" w:hAnsi="Helvetica" w:cs="Times New Roman"/>
      <w:sz w:val="20"/>
      <w:szCs w:val="20"/>
      <w:lang w:val="en-GB" w:eastAsia="ja-JP"/>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basedOn w:val="Carpredefinitoparagrafo"/>
    <w:link w:val="Titolo3"/>
    <w:uiPriority w:val="99"/>
    <w:rsid w:val="00EB38CD"/>
    <w:rPr>
      <w:rFonts w:ascii="Helvetica" w:eastAsia="Times New Roman" w:hAnsi="Helvetica" w:cs="Times New Roman"/>
      <w:sz w:val="20"/>
      <w:szCs w:val="20"/>
      <w:lang w:val="en-GB" w:eastAsia="ja-JP"/>
    </w:rPr>
  </w:style>
  <w:style w:type="character" w:customStyle="1" w:styleId="Titolo4Carattere">
    <w:name w:val="Titolo 4 Carattere"/>
    <w:aliases w:val="cl:3 Carattere,an:3 Carattere,Heading 4n Carattere,Titre 4 ntc Carattere,4 Carattere,h4 Carattere,Otsikko4 Carattere,titre 2 Carattere,H4 Carattere,[Rubrik 4] Carattere,Title 4 Carattere,ÜRAN4 Carattere,Titre 4 Carattere,T4 Carattere"/>
    <w:basedOn w:val="Carpredefinitoparagrafo"/>
    <w:link w:val="Titolo4"/>
    <w:uiPriority w:val="99"/>
    <w:rsid w:val="00EB38CD"/>
    <w:rPr>
      <w:rFonts w:ascii="Helvetica" w:eastAsia="Times New Roman" w:hAnsi="Helvetica" w:cs="Times New Roman"/>
      <w:sz w:val="20"/>
      <w:szCs w:val="20"/>
      <w:lang w:val="en-GB"/>
    </w:rPr>
  </w:style>
  <w:style w:type="character" w:customStyle="1" w:styleId="Titolo5Carattere">
    <w:name w:val="Titolo 5 Carattere"/>
    <w:aliases w:val="annexe Carattere,annexe ntc Carattere,5 Carattere,h5 Carattere,h51 Carattere,h52 Carattere,h53 Carattere,H5 Carattere,OT Hdg 5 Carattere,OT Hdg 51 Carattere,Title 5 Carattere,Heading 5 Char Carattere,Heading 5 Char Char Carattere"/>
    <w:basedOn w:val="Carpredefinitoparagrafo"/>
    <w:link w:val="Titolo5"/>
    <w:uiPriority w:val="99"/>
    <w:rsid w:val="00EB38CD"/>
    <w:rPr>
      <w:rFonts w:ascii="Helvetica" w:eastAsia="Times New Roman" w:hAnsi="Helvetica" w:cs="Times New Roman"/>
      <w:sz w:val="20"/>
      <w:szCs w:val="20"/>
      <w:lang w:val="en-GB"/>
    </w:rPr>
  </w:style>
  <w:style w:type="character" w:customStyle="1" w:styleId="Titolo6Carattere">
    <w:name w:val="Titolo 6 Carattere"/>
    <w:aliases w:val="Titre 5 ntc Carattere,h6 Carattere,Appendix level 1 Carattere,H6 Carattere,Überschrift 61 Carattere,Enum1 Carattere,Header 6 Carattere,Title 6 Carattere,cnp Carattere,Caption number (page-wide) Carattere,6 Carattere,H61 Carattere"/>
    <w:basedOn w:val="Carpredefinitoparagrafo"/>
    <w:link w:val="Titolo6"/>
    <w:uiPriority w:val="99"/>
    <w:rsid w:val="00EB38CD"/>
    <w:rPr>
      <w:rFonts w:ascii="Helvetica" w:eastAsia="Times New Roman" w:hAnsi="Helvetica" w:cs="Times New Roman"/>
      <w:sz w:val="20"/>
      <w:szCs w:val="20"/>
      <w:lang w:val="en-GB"/>
    </w:rPr>
  </w:style>
  <w:style w:type="character" w:customStyle="1" w:styleId="Titolo7Carattere">
    <w:name w:val="Titolo 7 Carattere"/>
    <w:aliases w:val="7 Carattere,h7 Carattere,Appendix Carattere,App Heading1 Carattere,Annex 2-digit Carattere,Überschrift 71 Carattere,Überschrift 711 Carattere,Enum2 Carattere,appendices Carattere,Title 7 Carattere,cnc Carattere,figure title Carattere"/>
    <w:basedOn w:val="Carpredefinitoparagrafo"/>
    <w:link w:val="Titolo7"/>
    <w:uiPriority w:val="99"/>
    <w:rsid w:val="00EB38CD"/>
    <w:rPr>
      <w:rFonts w:ascii="Arial" w:eastAsia="Times New Roman" w:hAnsi="Arial" w:cs="Times New Roman"/>
      <w:sz w:val="20"/>
      <w:szCs w:val="20"/>
      <w:lang w:val="en-GB"/>
    </w:rPr>
  </w:style>
  <w:style w:type="character" w:customStyle="1" w:styleId="Titolo8Carattere">
    <w:name w:val="Titolo 8 Carattere"/>
    <w:aliases w:val="(table no.) Carattere,8 Carattere,h8 Carattere,Annex Heading 1 Carattere,Annex 3-digit Carattere,(requirement) Carattere,Überschrift 81 Carattere,Überschrift 811 Carattere,a. Carattere,Enum3 Carattere,Appendix Heading 1 Carattere"/>
    <w:basedOn w:val="Carpredefinitoparagrafo"/>
    <w:link w:val="Titolo8"/>
    <w:uiPriority w:val="99"/>
    <w:rsid w:val="00EB38CD"/>
    <w:rPr>
      <w:rFonts w:ascii="Arial" w:eastAsia="Times New Roman" w:hAnsi="Arial" w:cs="Times New Roman"/>
      <w:sz w:val="20"/>
      <w:szCs w:val="20"/>
      <w:lang w:val="en-GB"/>
    </w:rPr>
  </w:style>
  <w:style w:type="character" w:customStyle="1" w:styleId="Titolo9Carattere">
    <w:name w:val="Titolo 9 Carattere"/>
    <w:aliases w:val="(figure no.) Carattere,Appendix 4 Carattere,h9 Carattere,Index Heading 1 Carattere,Annex 4-digit Carattere,Überschrift 91 Carattere,Überschrift 911 Carattere,Titre 91 Carattere,caption.Légende figure.Titre 9 Carattere,ctc Carattere"/>
    <w:basedOn w:val="Carpredefinitoparagrafo"/>
    <w:link w:val="Titolo9"/>
    <w:uiPriority w:val="99"/>
    <w:rsid w:val="00EB38CD"/>
    <w:rPr>
      <w:rFonts w:ascii="Arial" w:eastAsia="Times New Roman" w:hAnsi="Arial" w:cs="Times New Roman"/>
      <w:sz w:val="20"/>
      <w:szCs w:val="20"/>
      <w:lang w:val="en-GB"/>
    </w:rPr>
  </w:style>
  <w:style w:type="paragraph" w:styleId="Pidipagina">
    <w:name w:val="footer"/>
    <w:basedOn w:val="Normale"/>
    <w:link w:val="PidipaginaCarattere"/>
    <w:uiPriority w:val="99"/>
    <w:rsid w:val="00EB38CD"/>
    <w:pPr>
      <w:tabs>
        <w:tab w:val="center" w:pos="4320"/>
        <w:tab w:val="right" w:pos="8640"/>
      </w:tabs>
    </w:pPr>
  </w:style>
  <w:style w:type="character" w:customStyle="1" w:styleId="PidipaginaCarattere">
    <w:name w:val="Piè di pagina Carattere"/>
    <w:basedOn w:val="Carpredefinitoparagrafo"/>
    <w:link w:val="Pidipagina"/>
    <w:uiPriority w:val="99"/>
    <w:rsid w:val="00EB38CD"/>
    <w:rPr>
      <w:rFonts w:ascii="Times New Roman" w:eastAsia="Times New Roman" w:hAnsi="Times New Roman" w:cs="Times New Roman"/>
      <w:sz w:val="20"/>
      <w:szCs w:val="20"/>
      <w:lang w:val="en-US"/>
    </w:rPr>
  </w:style>
  <w:style w:type="character" w:styleId="Numeropagina">
    <w:name w:val="page number"/>
    <w:basedOn w:val="Carpredefinitoparagrafo"/>
    <w:uiPriority w:val="99"/>
    <w:rsid w:val="00EB38CD"/>
    <w:rPr>
      <w:rFonts w:cs="Times New Roman"/>
    </w:rPr>
  </w:style>
  <w:style w:type="character" w:styleId="Collegamentoipertestuale">
    <w:name w:val="Hyperlink"/>
    <w:basedOn w:val="Carpredefinitoparagrafo"/>
    <w:uiPriority w:val="99"/>
    <w:semiHidden/>
    <w:unhideWhenUsed/>
    <w:rsid w:val="00361A95"/>
    <w:rPr>
      <w:color w:val="0000FF"/>
      <w:u w:val="single"/>
    </w:rPr>
  </w:style>
  <w:style w:type="paragraph" w:styleId="Testofumetto">
    <w:name w:val="Balloon Text"/>
    <w:basedOn w:val="Normale"/>
    <w:link w:val="TestofumettoCarattere"/>
    <w:uiPriority w:val="99"/>
    <w:semiHidden/>
    <w:unhideWhenUsed/>
    <w:rsid w:val="003122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2EF"/>
    <w:rPr>
      <w:rFonts w:ascii="Tahoma" w:eastAsia="Times New Roman" w:hAnsi="Tahoma" w:cs="Tahoma"/>
      <w:sz w:val="16"/>
      <w:szCs w:val="16"/>
      <w:lang w:val="en-US"/>
    </w:rPr>
  </w:style>
  <w:style w:type="character" w:customStyle="1" w:styleId="a">
    <w:name w:val="a"/>
    <w:basedOn w:val="Carpredefinitoparagrafo"/>
    <w:rsid w:val="00166D76"/>
  </w:style>
  <w:style w:type="character" w:customStyle="1" w:styleId="list-identifier">
    <w:name w:val="list-identifier"/>
    <w:basedOn w:val="Carpredefinitoparagrafo"/>
    <w:rsid w:val="00DD5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8CD"/>
    <w:pPr>
      <w:spacing w:after="0" w:line="240" w:lineRule="auto"/>
    </w:pPr>
    <w:rPr>
      <w:rFonts w:ascii="Times New Roman" w:eastAsia="Times New Roman" w:hAnsi="Times New Roman" w:cs="Times New Roman"/>
      <w:sz w:val="20"/>
      <w:szCs w:val="20"/>
      <w:lang w:val="en-US"/>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EB38CD"/>
    <w:pPr>
      <w:keepNext/>
      <w:pageBreakBefore/>
      <w:numPr>
        <w:numId w:val="1"/>
      </w:numPr>
      <w:tabs>
        <w:tab w:val="left" w:pos="851"/>
        <w:tab w:val="left" w:pos="1701"/>
        <w:tab w:val="left" w:pos="2552"/>
        <w:tab w:val="left" w:pos="3402"/>
        <w:tab w:val="left" w:pos="4253"/>
        <w:tab w:val="left" w:pos="5103"/>
      </w:tabs>
      <w:spacing w:before="120" w:after="60"/>
      <w:jc w:val="both"/>
      <w:outlineLvl w:val="0"/>
    </w:pPr>
    <w:rPr>
      <w:rFonts w:ascii="Helvetica" w:hAnsi="Helvetica"/>
      <w:b/>
      <w:caps/>
      <w:lang w:val="en-GB"/>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EB38CD"/>
    <w:pPr>
      <w:keepNext/>
      <w:numPr>
        <w:ilvl w:val="1"/>
        <w:numId w:val="1"/>
      </w:numPr>
      <w:tabs>
        <w:tab w:val="left" w:pos="851"/>
      </w:tabs>
      <w:spacing w:before="120" w:after="60"/>
      <w:jc w:val="both"/>
      <w:outlineLvl w:val="1"/>
    </w:pPr>
    <w:rPr>
      <w:rFonts w:ascii="Helvetica" w:hAnsi="Helvetica"/>
      <w:lang w:val="en-GB" w:eastAsia="ja-JP"/>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EB38CD"/>
    <w:pPr>
      <w:keepNext/>
      <w:numPr>
        <w:ilvl w:val="2"/>
        <w:numId w:val="1"/>
      </w:numPr>
      <w:tabs>
        <w:tab w:val="left" w:pos="851"/>
      </w:tabs>
      <w:spacing w:before="120" w:after="60"/>
      <w:outlineLvl w:val="2"/>
    </w:pPr>
    <w:rPr>
      <w:rFonts w:ascii="Helvetica" w:hAnsi="Helvetica"/>
      <w:lang w:val="en-GB" w:eastAsia="ja-JP"/>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EB38CD"/>
    <w:pPr>
      <w:keepNext/>
      <w:numPr>
        <w:ilvl w:val="3"/>
        <w:numId w:val="1"/>
      </w:numPr>
      <w:tabs>
        <w:tab w:val="left" w:pos="851"/>
      </w:tabs>
      <w:spacing w:before="120" w:after="60"/>
      <w:outlineLvl w:val="3"/>
    </w:pPr>
    <w:rPr>
      <w:rFonts w:ascii="Helvetica" w:hAnsi="Helvetica"/>
      <w:lang w:val="en-GB"/>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EB38CD"/>
    <w:pPr>
      <w:numPr>
        <w:ilvl w:val="4"/>
        <w:numId w:val="1"/>
      </w:numPr>
      <w:spacing w:before="120" w:after="60"/>
      <w:jc w:val="both"/>
      <w:outlineLvl w:val="4"/>
    </w:pPr>
    <w:rPr>
      <w:rFonts w:ascii="Helvetica" w:hAnsi="Helvetica"/>
      <w:lang w:val="en-GB"/>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EB38CD"/>
    <w:pPr>
      <w:numPr>
        <w:ilvl w:val="5"/>
        <w:numId w:val="1"/>
      </w:numPr>
      <w:spacing w:before="120" w:after="60"/>
      <w:jc w:val="both"/>
      <w:outlineLvl w:val="5"/>
    </w:pPr>
    <w:rPr>
      <w:rFonts w:ascii="Helvetica" w:hAnsi="Helvetica"/>
      <w:lang w:val="en-GB"/>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EB38CD"/>
    <w:pPr>
      <w:numPr>
        <w:ilvl w:val="6"/>
        <w:numId w:val="1"/>
      </w:numPr>
      <w:spacing w:before="120" w:after="60"/>
      <w:jc w:val="both"/>
      <w:outlineLvl w:val="6"/>
    </w:pPr>
    <w:rPr>
      <w:rFonts w:ascii="Arial" w:hAnsi="Arial"/>
      <w:lang w:val="en-GB"/>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EB38CD"/>
    <w:pPr>
      <w:numPr>
        <w:ilvl w:val="7"/>
        <w:numId w:val="1"/>
      </w:numPr>
      <w:spacing w:before="120" w:after="60"/>
      <w:jc w:val="both"/>
      <w:outlineLvl w:val="7"/>
    </w:pPr>
    <w:rPr>
      <w:rFonts w:ascii="Arial" w:hAnsi="Arial"/>
      <w:lang w:val="en-GB"/>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EB38CD"/>
    <w:pPr>
      <w:numPr>
        <w:ilvl w:val="8"/>
        <w:numId w:val="1"/>
      </w:numPr>
      <w:spacing w:before="120" w:after="60"/>
      <w:jc w:val="both"/>
      <w:outlineLvl w:val="8"/>
    </w:pPr>
    <w:rPr>
      <w:rFonts w:ascii="Arial" w:hAnsi="Arial"/>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level 1 Carattere,aa Carattere,T1 Carattere,Section Head Carattere,l1 Carattere,H1 Carattere,title1 Carattere,title2 Carattere,[Rubrik 1] Carattere,Title 1 Carattere,ÜRAN1 Carattere,Überschrift RAN1 Carattere,1 Carattere"/>
    <w:basedOn w:val="Carpredefinitoparagrafo"/>
    <w:link w:val="Titolo1"/>
    <w:uiPriority w:val="99"/>
    <w:rsid w:val="00EB38CD"/>
    <w:rPr>
      <w:rFonts w:ascii="Helvetica" w:eastAsia="Times New Roman" w:hAnsi="Helvetica" w:cs="Times New Roman"/>
      <w:b/>
      <w:caps/>
      <w:sz w:val="20"/>
      <w:szCs w:val="20"/>
      <w:lang w:val="en-GB"/>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basedOn w:val="Carpredefinitoparagrafo"/>
    <w:link w:val="Titolo2"/>
    <w:uiPriority w:val="99"/>
    <w:rsid w:val="00EB38CD"/>
    <w:rPr>
      <w:rFonts w:ascii="Helvetica" w:eastAsia="Times New Roman" w:hAnsi="Helvetica" w:cs="Times New Roman"/>
      <w:sz w:val="20"/>
      <w:szCs w:val="20"/>
      <w:lang w:val="en-GB" w:eastAsia="ja-JP"/>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basedOn w:val="Carpredefinitoparagrafo"/>
    <w:link w:val="Titolo3"/>
    <w:uiPriority w:val="99"/>
    <w:rsid w:val="00EB38CD"/>
    <w:rPr>
      <w:rFonts w:ascii="Helvetica" w:eastAsia="Times New Roman" w:hAnsi="Helvetica" w:cs="Times New Roman"/>
      <w:sz w:val="20"/>
      <w:szCs w:val="20"/>
      <w:lang w:val="en-GB" w:eastAsia="ja-JP"/>
    </w:rPr>
  </w:style>
  <w:style w:type="character" w:customStyle="1" w:styleId="Titolo4Carattere">
    <w:name w:val="Titolo 4 Carattere"/>
    <w:aliases w:val="cl:3 Carattere,an:3 Carattere,Heading 4n Carattere,Titre 4 ntc Carattere,4 Carattere,h4 Carattere,Otsikko4 Carattere,titre 2 Carattere,H4 Carattere,[Rubrik 4] Carattere,Title 4 Carattere,ÜRAN4 Carattere,Titre 4 Carattere,T4 Carattere"/>
    <w:basedOn w:val="Carpredefinitoparagrafo"/>
    <w:link w:val="Titolo4"/>
    <w:uiPriority w:val="99"/>
    <w:rsid w:val="00EB38CD"/>
    <w:rPr>
      <w:rFonts w:ascii="Helvetica" w:eastAsia="Times New Roman" w:hAnsi="Helvetica" w:cs="Times New Roman"/>
      <w:sz w:val="20"/>
      <w:szCs w:val="20"/>
      <w:lang w:val="en-GB"/>
    </w:rPr>
  </w:style>
  <w:style w:type="character" w:customStyle="1" w:styleId="Titolo5Carattere">
    <w:name w:val="Titolo 5 Carattere"/>
    <w:aliases w:val="annexe Carattere,annexe ntc Carattere,5 Carattere,h5 Carattere,h51 Carattere,h52 Carattere,h53 Carattere,H5 Carattere,OT Hdg 5 Carattere,OT Hdg 51 Carattere,Title 5 Carattere,Heading 5 Char Carattere,Heading 5 Char Char Carattere"/>
    <w:basedOn w:val="Carpredefinitoparagrafo"/>
    <w:link w:val="Titolo5"/>
    <w:uiPriority w:val="99"/>
    <w:rsid w:val="00EB38CD"/>
    <w:rPr>
      <w:rFonts w:ascii="Helvetica" w:eastAsia="Times New Roman" w:hAnsi="Helvetica" w:cs="Times New Roman"/>
      <w:sz w:val="20"/>
      <w:szCs w:val="20"/>
      <w:lang w:val="en-GB"/>
    </w:rPr>
  </w:style>
  <w:style w:type="character" w:customStyle="1" w:styleId="Titolo6Carattere">
    <w:name w:val="Titolo 6 Carattere"/>
    <w:aliases w:val="Titre 5 ntc Carattere,h6 Carattere,Appendix level 1 Carattere,H6 Carattere,Überschrift 61 Carattere,Enum1 Carattere,Header 6 Carattere,Title 6 Carattere,cnp Carattere,Caption number (page-wide) Carattere,6 Carattere,H61 Carattere"/>
    <w:basedOn w:val="Carpredefinitoparagrafo"/>
    <w:link w:val="Titolo6"/>
    <w:uiPriority w:val="99"/>
    <w:rsid w:val="00EB38CD"/>
    <w:rPr>
      <w:rFonts w:ascii="Helvetica" w:eastAsia="Times New Roman" w:hAnsi="Helvetica" w:cs="Times New Roman"/>
      <w:sz w:val="20"/>
      <w:szCs w:val="20"/>
      <w:lang w:val="en-GB"/>
    </w:rPr>
  </w:style>
  <w:style w:type="character" w:customStyle="1" w:styleId="Titolo7Carattere">
    <w:name w:val="Titolo 7 Carattere"/>
    <w:aliases w:val="7 Carattere,h7 Carattere,Appendix Carattere,App Heading1 Carattere,Annex 2-digit Carattere,Überschrift 71 Carattere,Überschrift 711 Carattere,Enum2 Carattere,appendices Carattere,Title 7 Carattere,cnc Carattere,figure title Carattere"/>
    <w:basedOn w:val="Carpredefinitoparagrafo"/>
    <w:link w:val="Titolo7"/>
    <w:uiPriority w:val="99"/>
    <w:rsid w:val="00EB38CD"/>
    <w:rPr>
      <w:rFonts w:ascii="Arial" w:eastAsia="Times New Roman" w:hAnsi="Arial" w:cs="Times New Roman"/>
      <w:sz w:val="20"/>
      <w:szCs w:val="20"/>
      <w:lang w:val="en-GB"/>
    </w:rPr>
  </w:style>
  <w:style w:type="character" w:customStyle="1" w:styleId="Titolo8Carattere">
    <w:name w:val="Titolo 8 Carattere"/>
    <w:aliases w:val="(table no.) Carattere,8 Carattere,h8 Carattere,Annex Heading 1 Carattere,Annex 3-digit Carattere,(requirement) Carattere,Überschrift 81 Carattere,Überschrift 811 Carattere,a. Carattere,Enum3 Carattere,Appendix Heading 1 Carattere"/>
    <w:basedOn w:val="Carpredefinitoparagrafo"/>
    <w:link w:val="Titolo8"/>
    <w:uiPriority w:val="99"/>
    <w:rsid w:val="00EB38CD"/>
    <w:rPr>
      <w:rFonts w:ascii="Arial" w:eastAsia="Times New Roman" w:hAnsi="Arial" w:cs="Times New Roman"/>
      <w:sz w:val="20"/>
      <w:szCs w:val="20"/>
      <w:lang w:val="en-GB"/>
    </w:rPr>
  </w:style>
  <w:style w:type="character" w:customStyle="1" w:styleId="Titolo9Carattere">
    <w:name w:val="Titolo 9 Carattere"/>
    <w:aliases w:val="(figure no.) Carattere,Appendix 4 Carattere,h9 Carattere,Index Heading 1 Carattere,Annex 4-digit Carattere,Überschrift 91 Carattere,Überschrift 911 Carattere,Titre 91 Carattere,caption.Légende figure.Titre 9 Carattere,ctc Carattere"/>
    <w:basedOn w:val="Carpredefinitoparagrafo"/>
    <w:link w:val="Titolo9"/>
    <w:uiPriority w:val="99"/>
    <w:rsid w:val="00EB38CD"/>
    <w:rPr>
      <w:rFonts w:ascii="Arial" w:eastAsia="Times New Roman" w:hAnsi="Arial" w:cs="Times New Roman"/>
      <w:sz w:val="20"/>
      <w:szCs w:val="20"/>
      <w:lang w:val="en-GB"/>
    </w:rPr>
  </w:style>
  <w:style w:type="paragraph" w:styleId="Pidipagina">
    <w:name w:val="footer"/>
    <w:basedOn w:val="Normale"/>
    <w:link w:val="PidipaginaCarattere"/>
    <w:uiPriority w:val="99"/>
    <w:rsid w:val="00EB38CD"/>
    <w:pPr>
      <w:tabs>
        <w:tab w:val="center" w:pos="4320"/>
        <w:tab w:val="right" w:pos="8640"/>
      </w:tabs>
    </w:pPr>
  </w:style>
  <w:style w:type="character" w:customStyle="1" w:styleId="PidipaginaCarattere">
    <w:name w:val="Piè di pagina Carattere"/>
    <w:basedOn w:val="Carpredefinitoparagrafo"/>
    <w:link w:val="Pidipagina"/>
    <w:uiPriority w:val="99"/>
    <w:rsid w:val="00EB38CD"/>
    <w:rPr>
      <w:rFonts w:ascii="Times New Roman" w:eastAsia="Times New Roman" w:hAnsi="Times New Roman" w:cs="Times New Roman"/>
      <w:sz w:val="20"/>
      <w:szCs w:val="20"/>
      <w:lang w:val="en-US"/>
    </w:rPr>
  </w:style>
  <w:style w:type="character" w:styleId="Numeropagina">
    <w:name w:val="page number"/>
    <w:basedOn w:val="Carpredefinitoparagrafo"/>
    <w:uiPriority w:val="99"/>
    <w:rsid w:val="00EB38CD"/>
    <w:rPr>
      <w:rFonts w:cs="Times New Roman"/>
    </w:rPr>
  </w:style>
  <w:style w:type="character" w:styleId="Collegamentoipertestuale">
    <w:name w:val="Hyperlink"/>
    <w:basedOn w:val="Carpredefinitoparagrafo"/>
    <w:uiPriority w:val="99"/>
    <w:semiHidden/>
    <w:unhideWhenUsed/>
    <w:rsid w:val="00361A95"/>
    <w:rPr>
      <w:color w:val="0000FF"/>
      <w:u w:val="single"/>
    </w:rPr>
  </w:style>
  <w:style w:type="paragraph" w:styleId="Testofumetto">
    <w:name w:val="Balloon Text"/>
    <w:basedOn w:val="Normale"/>
    <w:link w:val="TestofumettoCarattere"/>
    <w:uiPriority w:val="99"/>
    <w:semiHidden/>
    <w:unhideWhenUsed/>
    <w:rsid w:val="003122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2EF"/>
    <w:rPr>
      <w:rFonts w:ascii="Tahoma" w:eastAsia="Times New Roman" w:hAnsi="Tahoma" w:cs="Tahoma"/>
      <w:sz w:val="16"/>
      <w:szCs w:val="16"/>
      <w:lang w:val="en-US"/>
    </w:rPr>
  </w:style>
  <w:style w:type="character" w:customStyle="1" w:styleId="a">
    <w:name w:val="a"/>
    <w:basedOn w:val="Carpredefinitoparagrafo"/>
    <w:rsid w:val="00166D76"/>
  </w:style>
  <w:style w:type="character" w:customStyle="1" w:styleId="list-identifier">
    <w:name w:val="list-identifier"/>
    <w:basedOn w:val="Carpredefinitoparagrafo"/>
    <w:rsid w:val="00DD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6441">
      <w:bodyDiv w:val="1"/>
      <w:marLeft w:val="0"/>
      <w:marRight w:val="0"/>
      <w:marTop w:val="0"/>
      <w:marBottom w:val="0"/>
      <w:divBdr>
        <w:top w:val="none" w:sz="0" w:space="0" w:color="auto"/>
        <w:left w:val="none" w:sz="0" w:space="0" w:color="auto"/>
        <w:bottom w:val="none" w:sz="0" w:space="0" w:color="auto"/>
        <w:right w:val="none" w:sz="0" w:space="0" w:color="auto"/>
      </w:divBdr>
    </w:div>
    <w:div w:id="989598666">
      <w:bodyDiv w:val="1"/>
      <w:marLeft w:val="0"/>
      <w:marRight w:val="0"/>
      <w:marTop w:val="0"/>
      <w:marBottom w:val="0"/>
      <w:divBdr>
        <w:top w:val="none" w:sz="0" w:space="0" w:color="auto"/>
        <w:left w:val="none" w:sz="0" w:space="0" w:color="auto"/>
        <w:bottom w:val="none" w:sz="0" w:space="0" w:color="auto"/>
        <w:right w:val="none" w:sz="0" w:space="0" w:color="auto"/>
      </w:divBdr>
    </w:div>
    <w:div w:id="16854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634</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altavilla</dc:creator>
  <cp:lastModifiedBy>altavilla</cp:lastModifiedBy>
  <cp:revision>8</cp:revision>
  <dcterms:created xsi:type="dcterms:W3CDTF">2016-06-09T13:00:00Z</dcterms:created>
  <dcterms:modified xsi:type="dcterms:W3CDTF">2016-11-25T11:07:00Z</dcterms:modified>
</cp:coreProperties>
</file>